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E5FF" w14:textId="77777777" w:rsidR="001C7ADD" w:rsidRPr="006379E9" w:rsidRDefault="001C7ADD" w:rsidP="001C7ADD">
      <w:pPr>
        <w:ind w:right="-285"/>
        <w:rPr>
          <w:rFonts w:eastAsia="Times New Roman"/>
          <w:sz w:val="18"/>
          <w:szCs w:val="18"/>
          <w:lang w:eastAsia="en-GB"/>
        </w:rPr>
      </w:pPr>
      <w:bookmarkStart w:id="0" w:name="Exec01"/>
      <w:bookmarkEnd w:id="0"/>
    </w:p>
    <w:tbl>
      <w:tblPr>
        <w:tblW w:w="9639" w:type="dxa"/>
        <w:tblLook w:val="0000" w:firstRow="0" w:lastRow="0" w:firstColumn="0" w:lastColumn="0" w:noHBand="0" w:noVBand="0"/>
      </w:tblPr>
      <w:tblGrid>
        <w:gridCol w:w="9639"/>
      </w:tblGrid>
      <w:tr w:rsidR="006379E9" w:rsidRPr="00FB0938" w14:paraId="7E1C8A0E" w14:textId="77777777" w:rsidTr="00EF40F8">
        <w:tc>
          <w:tcPr>
            <w:tcW w:w="9639" w:type="dxa"/>
            <w:tcBorders>
              <w:top w:val="nil"/>
              <w:left w:val="nil"/>
              <w:bottom w:val="nil"/>
              <w:right w:val="nil"/>
            </w:tcBorders>
          </w:tcPr>
          <w:p w14:paraId="0120EBFC" w14:textId="77777777" w:rsidR="006379E9" w:rsidRPr="00FB0938" w:rsidRDefault="006379E9" w:rsidP="00EF40F8">
            <w:pPr>
              <w:widowControl w:val="0"/>
              <w:autoSpaceDE w:val="0"/>
              <w:autoSpaceDN w:val="0"/>
              <w:adjustRightInd w:val="0"/>
              <w:ind w:right="-285"/>
              <w:rPr>
                <w:rFonts w:eastAsia="Times New Roman"/>
                <w:sz w:val="28"/>
                <w:szCs w:val="28"/>
                <w:lang w:eastAsia="en-GB"/>
              </w:rPr>
            </w:pPr>
            <w:r w:rsidRPr="00FB0938">
              <w:rPr>
                <w:rFonts w:eastAsia="Times New Roman"/>
                <w:b/>
                <w:bCs/>
                <w:sz w:val="28"/>
                <w:szCs w:val="28"/>
                <w:lang w:eastAsia="en-GB"/>
              </w:rPr>
              <w:t>AHUA EXECUTIVE COMMITTEE MEETING</w:t>
            </w:r>
          </w:p>
          <w:p w14:paraId="6709D45F" w14:textId="77777777" w:rsidR="006379E9" w:rsidRPr="00FB0938" w:rsidRDefault="006379E9" w:rsidP="00EF40F8">
            <w:pPr>
              <w:widowControl w:val="0"/>
              <w:autoSpaceDE w:val="0"/>
              <w:autoSpaceDN w:val="0"/>
              <w:adjustRightInd w:val="0"/>
              <w:ind w:right="-285"/>
              <w:rPr>
                <w:rFonts w:eastAsia="Times New Roman"/>
                <w:b/>
                <w:bCs/>
                <w:lang w:eastAsia="en-GB"/>
              </w:rPr>
            </w:pPr>
          </w:p>
          <w:p w14:paraId="7F2538B2" w14:textId="54850204" w:rsidR="006379E9" w:rsidRPr="00FB0938" w:rsidRDefault="006379E9" w:rsidP="00EF40F8">
            <w:pPr>
              <w:ind w:right="-285"/>
              <w:rPr>
                <w:rFonts w:eastAsia="Times New Roman"/>
                <w:bCs/>
                <w:sz w:val="22"/>
                <w:szCs w:val="22"/>
                <w:lang w:eastAsia="en-GB"/>
              </w:rPr>
            </w:pPr>
            <w:r w:rsidRPr="00FB0938">
              <w:rPr>
                <w:rFonts w:eastAsia="Times New Roman"/>
                <w:bCs/>
                <w:sz w:val="22"/>
                <w:szCs w:val="22"/>
                <w:lang w:eastAsia="en-GB"/>
              </w:rPr>
              <w:t xml:space="preserve">FRIDAY </w:t>
            </w:r>
            <w:r w:rsidR="002D48C9">
              <w:rPr>
                <w:rFonts w:eastAsia="Times New Roman"/>
                <w:bCs/>
                <w:sz w:val="22"/>
                <w:szCs w:val="22"/>
                <w:lang w:eastAsia="en-GB"/>
              </w:rPr>
              <w:t>6</w:t>
            </w:r>
            <w:r w:rsidRPr="00FB0938">
              <w:rPr>
                <w:rFonts w:eastAsia="Times New Roman"/>
                <w:bCs/>
                <w:sz w:val="22"/>
                <w:szCs w:val="22"/>
                <w:lang w:eastAsia="en-GB"/>
              </w:rPr>
              <w:t xml:space="preserve">th </w:t>
            </w:r>
            <w:r w:rsidR="002D48C9">
              <w:rPr>
                <w:rFonts w:eastAsia="Times New Roman"/>
                <w:bCs/>
                <w:sz w:val="22"/>
                <w:szCs w:val="22"/>
                <w:lang w:eastAsia="en-GB"/>
              </w:rPr>
              <w:t>June</w:t>
            </w:r>
            <w:r w:rsidRPr="00FB0938">
              <w:rPr>
                <w:rFonts w:eastAsia="Times New Roman"/>
                <w:bCs/>
                <w:sz w:val="22"/>
                <w:szCs w:val="22"/>
                <w:lang w:eastAsia="en-GB"/>
              </w:rPr>
              <w:t xml:space="preserve"> 202</w:t>
            </w:r>
            <w:r>
              <w:rPr>
                <w:rFonts w:eastAsia="Times New Roman"/>
                <w:bCs/>
                <w:sz w:val="22"/>
                <w:szCs w:val="22"/>
                <w:lang w:eastAsia="en-GB"/>
              </w:rPr>
              <w:t>5</w:t>
            </w:r>
            <w:r w:rsidRPr="00FB0938">
              <w:rPr>
                <w:rFonts w:eastAsia="Times New Roman"/>
                <w:bCs/>
                <w:sz w:val="22"/>
                <w:szCs w:val="22"/>
                <w:lang w:eastAsia="en-GB"/>
              </w:rPr>
              <w:t>, 1</w:t>
            </w:r>
            <w:r>
              <w:rPr>
                <w:rFonts w:eastAsia="Times New Roman"/>
                <w:bCs/>
                <w:sz w:val="22"/>
                <w:szCs w:val="22"/>
                <w:lang w:eastAsia="en-GB"/>
              </w:rPr>
              <w:t>1</w:t>
            </w:r>
            <w:r w:rsidRPr="00FB0938">
              <w:rPr>
                <w:rFonts w:eastAsia="Times New Roman"/>
                <w:bCs/>
                <w:sz w:val="22"/>
                <w:szCs w:val="22"/>
                <w:lang w:eastAsia="en-GB"/>
              </w:rPr>
              <w:t>.00 – 1</w:t>
            </w:r>
            <w:r>
              <w:rPr>
                <w:rFonts w:eastAsia="Times New Roman"/>
                <w:bCs/>
                <w:sz w:val="22"/>
                <w:szCs w:val="22"/>
                <w:lang w:eastAsia="en-GB"/>
              </w:rPr>
              <w:t>4</w:t>
            </w:r>
            <w:r w:rsidRPr="00FB0938">
              <w:rPr>
                <w:rFonts w:eastAsia="Times New Roman"/>
                <w:bCs/>
                <w:sz w:val="22"/>
                <w:szCs w:val="22"/>
                <w:lang w:eastAsia="en-GB"/>
              </w:rPr>
              <w:t>.30</w:t>
            </w:r>
          </w:p>
          <w:p w14:paraId="51FCF774" w14:textId="77777777" w:rsidR="006379E9" w:rsidRPr="00FB0938" w:rsidRDefault="006379E9" w:rsidP="00EF40F8">
            <w:pPr>
              <w:ind w:right="-285"/>
              <w:rPr>
                <w:rFonts w:eastAsia="Times New Roman"/>
                <w:bCs/>
                <w:sz w:val="22"/>
                <w:szCs w:val="22"/>
                <w:lang w:eastAsia="en-GB"/>
              </w:rPr>
            </w:pPr>
          </w:p>
          <w:p w14:paraId="70AE0178" w14:textId="3C6ABE56" w:rsidR="006379E9" w:rsidRPr="00FB0938" w:rsidRDefault="002D48C9" w:rsidP="00EF40F8">
            <w:pPr>
              <w:ind w:right="-285"/>
              <w:rPr>
                <w:rFonts w:eastAsia="Times New Roman"/>
                <w:bCs/>
                <w:sz w:val="22"/>
                <w:szCs w:val="22"/>
                <w:lang w:eastAsia="en-GB"/>
              </w:rPr>
            </w:pPr>
            <w:r>
              <w:rPr>
                <w:rFonts w:eastAsia="Times New Roman"/>
                <w:bCs/>
                <w:sz w:val="22"/>
                <w:szCs w:val="22"/>
                <w:lang w:eastAsia="en-GB"/>
              </w:rPr>
              <w:t>ONLINE</w:t>
            </w:r>
          </w:p>
          <w:p w14:paraId="5E7B3AC0" w14:textId="77777777" w:rsidR="006379E9" w:rsidRPr="00FB0938" w:rsidRDefault="006379E9" w:rsidP="00EF40F8">
            <w:pPr>
              <w:ind w:right="-285"/>
              <w:rPr>
                <w:rFonts w:eastAsia="Times New Roman"/>
                <w:b/>
                <w:bCs/>
                <w:sz w:val="28"/>
                <w:szCs w:val="28"/>
                <w:lang w:eastAsia="en-GB"/>
              </w:rPr>
            </w:pPr>
          </w:p>
          <w:p w14:paraId="3889AFCB" w14:textId="77777777" w:rsidR="006379E9" w:rsidRPr="00FB0938" w:rsidRDefault="006379E9" w:rsidP="00EF40F8">
            <w:pPr>
              <w:ind w:right="-285"/>
              <w:rPr>
                <w:rFonts w:eastAsia="Times New Roman"/>
                <w:b/>
                <w:bCs/>
                <w:sz w:val="36"/>
                <w:szCs w:val="36"/>
                <w:lang w:eastAsia="en-GB"/>
              </w:rPr>
            </w:pPr>
            <w:r w:rsidRPr="00FB0938">
              <w:rPr>
                <w:rFonts w:eastAsia="Times New Roman"/>
                <w:b/>
                <w:bCs/>
                <w:sz w:val="36"/>
                <w:szCs w:val="36"/>
                <w:lang w:eastAsia="en-GB"/>
              </w:rPr>
              <w:t xml:space="preserve">MINUTES </w:t>
            </w:r>
          </w:p>
          <w:p w14:paraId="1529C2A2" w14:textId="77777777" w:rsidR="006379E9" w:rsidRPr="00FB0938" w:rsidRDefault="006379E9" w:rsidP="00EF40F8">
            <w:pPr>
              <w:widowControl w:val="0"/>
              <w:autoSpaceDE w:val="0"/>
              <w:autoSpaceDN w:val="0"/>
              <w:adjustRightInd w:val="0"/>
              <w:ind w:right="-285"/>
              <w:rPr>
                <w:rFonts w:eastAsia="Times New Roman"/>
                <w:lang w:eastAsia="en-GB"/>
              </w:rPr>
            </w:pPr>
          </w:p>
        </w:tc>
      </w:tr>
      <w:tr w:rsidR="006379E9" w:rsidRPr="00FB0938" w14:paraId="69CA3C4A" w14:textId="77777777" w:rsidTr="00102F7C">
        <w:trPr>
          <w:trHeight w:val="2622"/>
        </w:trPr>
        <w:tc>
          <w:tcPr>
            <w:tcW w:w="9639" w:type="dxa"/>
            <w:tcBorders>
              <w:top w:val="nil"/>
              <w:left w:val="nil"/>
              <w:bottom w:val="nil"/>
              <w:right w:val="nil"/>
            </w:tcBorders>
          </w:tcPr>
          <w:p w14:paraId="27E926AF" w14:textId="77777777" w:rsidR="006379E9" w:rsidRPr="00FB0938" w:rsidRDefault="006379E9" w:rsidP="00EF40F8">
            <w:pPr>
              <w:widowControl w:val="0"/>
              <w:tabs>
                <w:tab w:val="left" w:pos="1843"/>
              </w:tabs>
              <w:autoSpaceDE w:val="0"/>
              <w:autoSpaceDN w:val="0"/>
              <w:adjustRightInd w:val="0"/>
              <w:ind w:right="-106"/>
              <w:rPr>
                <w:rFonts w:eastAsia="Times New Roman"/>
                <w:b/>
                <w:bCs/>
                <w:lang w:eastAsia="en-GB"/>
              </w:rPr>
            </w:pPr>
            <w:r w:rsidRPr="00FB0938">
              <w:rPr>
                <w:rFonts w:eastAsia="Times New Roman"/>
                <w:b/>
                <w:bCs/>
                <w:lang w:eastAsia="en-GB"/>
              </w:rPr>
              <w:t>Present:</w:t>
            </w:r>
          </w:p>
          <w:p w14:paraId="367DDB1F" w14:textId="77777777" w:rsidR="006379E9" w:rsidRPr="00FB0938" w:rsidRDefault="006379E9" w:rsidP="00EF40F8">
            <w:pPr>
              <w:widowControl w:val="0"/>
              <w:tabs>
                <w:tab w:val="left" w:pos="1843"/>
              </w:tabs>
              <w:autoSpaceDE w:val="0"/>
              <w:autoSpaceDN w:val="0"/>
              <w:adjustRightInd w:val="0"/>
              <w:ind w:right="-106"/>
              <w:rPr>
                <w:rFonts w:eastAsia="Times New Roman"/>
                <w:b/>
                <w:bCs/>
                <w:lang w:eastAsia="en-GB"/>
              </w:rPr>
            </w:pPr>
          </w:p>
          <w:p w14:paraId="7F91EA50" w14:textId="77777777" w:rsidR="00102F7C"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ab/>
            </w:r>
            <w:r w:rsidR="00102F7C" w:rsidRPr="00FB0938">
              <w:rPr>
                <w:rFonts w:eastAsia="Times New Roman"/>
                <w:bCs/>
                <w:lang w:eastAsia="en-GB"/>
              </w:rPr>
              <w:t>Matthew Andrews</w:t>
            </w:r>
            <w:r w:rsidRPr="00FB0938">
              <w:rPr>
                <w:rFonts w:eastAsia="Times New Roman"/>
                <w:bCs/>
                <w:lang w:eastAsia="en-GB"/>
              </w:rPr>
              <w:tab/>
            </w:r>
            <w:r w:rsidRPr="00FB0938">
              <w:rPr>
                <w:rFonts w:eastAsia="Times New Roman"/>
                <w:bCs/>
                <w:lang w:eastAsia="en-GB"/>
              </w:rPr>
              <w:tab/>
            </w:r>
            <w:r w:rsidRPr="00FB0938">
              <w:rPr>
                <w:rFonts w:eastAsia="Times New Roman"/>
                <w:bCs/>
                <w:lang w:eastAsia="en-GB"/>
              </w:rPr>
              <w:tab/>
            </w:r>
            <w:r w:rsidR="00102F7C" w:rsidRPr="00FB0938">
              <w:rPr>
                <w:rFonts w:eastAsia="Times New Roman"/>
                <w:bCs/>
                <w:lang w:eastAsia="en-GB"/>
              </w:rPr>
              <w:t xml:space="preserve">Louise Nadal </w:t>
            </w:r>
            <w:r w:rsidR="00102F7C">
              <w:rPr>
                <w:rFonts w:eastAsia="Times New Roman"/>
                <w:bCs/>
                <w:lang w:eastAsia="en-GB"/>
              </w:rPr>
              <w:t xml:space="preserve">                                   </w:t>
            </w:r>
          </w:p>
          <w:p w14:paraId="1F110C49" w14:textId="1D651715" w:rsidR="006379E9" w:rsidRPr="00FB0938" w:rsidRDefault="00102F7C" w:rsidP="00EF40F8">
            <w:pPr>
              <w:widowControl w:val="0"/>
              <w:tabs>
                <w:tab w:val="left" w:pos="1843"/>
              </w:tabs>
              <w:autoSpaceDE w:val="0"/>
              <w:autoSpaceDN w:val="0"/>
              <w:adjustRightInd w:val="0"/>
              <w:ind w:right="-106"/>
              <w:rPr>
                <w:rFonts w:eastAsia="Times New Roman"/>
                <w:bCs/>
                <w:lang w:eastAsia="en-GB"/>
              </w:rPr>
            </w:pPr>
            <w:r>
              <w:rPr>
                <w:rFonts w:eastAsia="Times New Roman"/>
                <w:bCs/>
                <w:lang w:eastAsia="en-GB"/>
              </w:rPr>
              <w:tab/>
            </w:r>
            <w:r>
              <w:rPr>
                <w:rFonts w:eastAsia="Times New Roman"/>
                <w:bCs/>
                <w:lang w:eastAsia="en-GB"/>
              </w:rPr>
              <w:t xml:space="preserve">Lynda Brady                                     </w:t>
            </w:r>
            <w:r>
              <w:rPr>
                <w:rFonts w:eastAsia="Times New Roman"/>
                <w:bCs/>
                <w:lang w:eastAsia="en-GB"/>
              </w:rPr>
              <w:tab/>
            </w:r>
            <w:r w:rsidR="00E47F3B">
              <w:rPr>
                <w:rFonts w:eastAsia="Times New Roman"/>
                <w:bCs/>
                <w:lang w:eastAsia="en-GB"/>
              </w:rPr>
              <w:t>Amanda</w:t>
            </w:r>
            <w:r w:rsidR="00157D9A">
              <w:rPr>
                <w:rFonts w:eastAsia="Times New Roman"/>
                <w:bCs/>
                <w:lang w:eastAsia="en-GB"/>
              </w:rPr>
              <w:t xml:space="preserve"> Oliver</w:t>
            </w:r>
            <w:r w:rsidR="00E47F3B">
              <w:rPr>
                <w:rFonts w:eastAsia="Times New Roman"/>
                <w:bCs/>
                <w:lang w:eastAsia="en-GB"/>
              </w:rPr>
              <w:t xml:space="preserve"> </w:t>
            </w:r>
            <w:r w:rsidR="006379E9" w:rsidRPr="00FB0938">
              <w:rPr>
                <w:rFonts w:eastAsia="Times New Roman"/>
                <w:bCs/>
                <w:lang w:eastAsia="en-GB"/>
              </w:rPr>
              <w:t xml:space="preserve">                                              </w:t>
            </w:r>
          </w:p>
          <w:p w14:paraId="38A6BE2E" w14:textId="0C658503" w:rsidR="00102F7C"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 xml:space="preserve">               </w:t>
            </w:r>
            <w:r w:rsidRPr="00FB0938">
              <w:rPr>
                <w:rFonts w:eastAsia="Times New Roman"/>
                <w:bCs/>
                <w:lang w:eastAsia="en-GB"/>
              </w:rPr>
              <w:tab/>
            </w:r>
            <w:r w:rsidR="00102F7C">
              <w:rPr>
                <w:rFonts w:eastAsia="Times New Roman"/>
                <w:bCs/>
                <w:lang w:eastAsia="en-GB"/>
              </w:rPr>
              <w:t>R</w:t>
            </w:r>
            <w:r w:rsidR="00102F7C" w:rsidRPr="00FB0938">
              <w:rPr>
                <w:rFonts w:eastAsia="Times New Roman"/>
                <w:bCs/>
                <w:lang w:eastAsia="en-GB"/>
              </w:rPr>
              <w:t>achel Brealey</w:t>
            </w:r>
            <w:r w:rsidR="00102F7C">
              <w:rPr>
                <w:rFonts w:eastAsia="Times New Roman"/>
                <w:bCs/>
                <w:lang w:eastAsia="en-GB"/>
              </w:rPr>
              <w:tab/>
            </w:r>
            <w:r w:rsidR="00102F7C">
              <w:rPr>
                <w:rFonts w:eastAsia="Times New Roman"/>
                <w:bCs/>
                <w:lang w:eastAsia="en-GB"/>
              </w:rPr>
              <w:tab/>
            </w:r>
            <w:r w:rsidR="00102F7C">
              <w:rPr>
                <w:rFonts w:eastAsia="Times New Roman"/>
                <w:bCs/>
                <w:lang w:eastAsia="en-GB"/>
              </w:rPr>
              <w:tab/>
            </w:r>
            <w:r w:rsidR="00102F7C" w:rsidRPr="00FB0938">
              <w:rPr>
                <w:rFonts w:eastAsia="Times New Roman"/>
                <w:bCs/>
                <w:lang w:eastAsia="en-GB"/>
              </w:rPr>
              <w:t>Nicola Owen</w:t>
            </w:r>
          </w:p>
          <w:p w14:paraId="6C1121A3" w14:textId="751F39FC" w:rsidR="006379E9" w:rsidRPr="00FB0938" w:rsidRDefault="00102F7C" w:rsidP="00EF40F8">
            <w:pPr>
              <w:widowControl w:val="0"/>
              <w:tabs>
                <w:tab w:val="left" w:pos="1843"/>
              </w:tabs>
              <w:autoSpaceDE w:val="0"/>
              <w:autoSpaceDN w:val="0"/>
              <w:adjustRightInd w:val="0"/>
              <w:ind w:right="-106"/>
              <w:rPr>
                <w:rFonts w:eastAsia="Times New Roman"/>
                <w:bCs/>
                <w:lang w:eastAsia="en-GB"/>
              </w:rPr>
            </w:pPr>
            <w:r>
              <w:rPr>
                <w:rFonts w:eastAsia="Times New Roman"/>
                <w:bCs/>
                <w:lang w:eastAsia="en-GB"/>
              </w:rPr>
              <w:tab/>
            </w:r>
            <w:r w:rsidRPr="00FB0938">
              <w:rPr>
                <w:rFonts w:eastAsia="Times New Roman"/>
                <w:bCs/>
                <w:lang w:eastAsia="en-GB"/>
              </w:rPr>
              <w:t>Stephen Dudderidge</w:t>
            </w:r>
            <w:r w:rsidRPr="00FB0938">
              <w:rPr>
                <w:rFonts w:eastAsia="Times New Roman"/>
                <w:bCs/>
                <w:lang w:eastAsia="en-GB"/>
              </w:rPr>
              <w:t xml:space="preserve"> </w:t>
            </w:r>
            <w:r>
              <w:rPr>
                <w:rFonts w:eastAsia="Times New Roman"/>
                <w:bCs/>
                <w:lang w:eastAsia="en-GB"/>
              </w:rPr>
              <w:tab/>
            </w:r>
            <w:r>
              <w:rPr>
                <w:rFonts w:eastAsia="Times New Roman"/>
                <w:bCs/>
                <w:lang w:eastAsia="en-GB"/>
              </w:rPr>
              <w:tab/>
            </w:r>
            <w:r w:rsidRPr="00FB0938">
              <w:rPr>
                <w:rFonts w:eastAsia="Times New Roman"/>
                <w:bCs/>
                <w:lang w:eastAsia="en-GB"/>
              </w:rPr>
              <w:t xml:space="preserve">Richard Taylor                          </w:t>
            </w:r>
          </w:p>
          <w:p w14:paraId="6844513D" w14:textId="32C35662" w:rsidR="006379E9" w:rsidRPr="00FB0938"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ab/>
            </w:r>
            <w:r w:rsidR="00102F7C" w:rsidRPr="00FB0938">
              <w:rPr>
                <w:rFonts w:eastAsia="Times New Roman"/>
                <w:bCs/>
                <w:lang w:eastAsia="en-GB"/>
              </w:rPr>
              <w:t>Helen Galbraith</w:t>
            </w:r>
            <w:r w:rsidRPr="00FB0938">
              <w:rPr>
                <w:rFonts w:eastAsia="Times New Roman"/>
                <w:bCs/>
                <w:lang w:eastAsia="en-GB"/>
              </w:rPr>
              <w:tab/>
            </w:r>
            <w:r w:rsidRPr="00FB0938">
              <w:rPr>
                <w:rFonts w:eastAsia="Times New Roman"/>
                <w:bCs/>
                <w:lang w:eastAsia="en-GB"/>
              </w:rPr>
              <w:tab/>
            </w:r>
            <w:r w:rsidRPr="00FB0938">
              <w:rPr>
                <w:rFonts w:eastAsia="Times New Roman"/>
                <w:bCs/>
                <w:lang w:eastAsia="en-GB"/>
              </w:rPr>
              <w:tab/>
            </w:r>
            <w:r w:rsidR="00102F7C">
              <w:rPr>
                <w:rFonts w:eastAsia="Times New Roman"/>
                <w:bCs/>
                <w:lang w:eastAsia="en-GB"/>
              </w:rPr>
              <w:t>B</w:t>
            </w:r>
            <w:r w:rsidR="00102F7C" w:rsidRPr="00FB0938">
              <w:rPr>
                <w:rFonts w:eastAsia="Times New Roman"/>
                <w:bCs/>
                <w:lang w:eastAsia="en-GB"/>
              </w:rPr>
              <w:t>en Vulliamy</w:t>
            </w:r>
            <w:r w:rsidR="00102F7C">
              <w:rPr>
                <w:rFonts w:eastAsia="Times New Roman"/>
                <w:bCs/>
                <w:lang w:eastAsia="en-GB"/>
              </w:rPr>
              <w:t xml:space="preserve">                                     </w:t>
            </w:r>
          </w:p>
          <w:p w14:paraId="56B20760" w14:textId="28656D43" w:rsidR="006379E9"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ab/>
            </w:r>
            <w:r w:rsidR="00102F7C">
              <w:rPr>
                <w:rFonts w:eastAsia="Times New Roman"/>
                <w:bCs/>
                <w:lang w:eastAsia="en-GB"/>
              </w:rPr>
              <w:t>Dave Hall</w:t>
            </w:r>
            <w:r w:rsidR="00102F7C" w:rsidRPr="00FB0938">
              <w:rPr>
                <w:rFonts w:eastAsia="Times New Roman"/>
                <w:bCs/>
                <w:lang w:eastAsia="en-GB"/>
              </w:rPr>
              <w:t xml:space="preserve"> </w:t>
            </w:r>
            <w:r w:rsidR="00102F7C">
              <w:rPr>
                <w:rFonts w:eastAsia="Times New Roman"/>
                <w:bCs/>
                <w:lang w:eastAsia="en-GB"/>
              </w:rPr>
              <w:t xml:space="preserve">                                         </w:t>
            </w:r>
            <w:r w:rsidR="00102F7C" w:rsidRPr="00FB0938">
              <w:rPr>
                <w:rFonts w:eastAsia="Times New Roman"/>
                <w:bCs/>
                <w:lang w:eastAsia="en-GB"/>
              </w:rPr>
              <w:t xml:space="preserve">Amanda Wilcox   </w:t>
            </w:r>
            <w:r w:rsidR="00102F7C">
              <w:rPr>
                <w:rFonts w:eastAsia="Times New Roman"/>
                <w:bCs/>
                <w:lang w:eastAsia="en-GB"/>
              </w:rPr>
              <w:t xml:space="preserve">                             </w:t>
            </w:r>
            <w:r w:rsidR="00102F7C" w:rsidRPr="00FB0938">
              <w:rPr>
                <w:rFonts w:eastAsia="Times New Roman"/>
                <w:bCs/>
                <w:lang w:eastAsia="en-GB"/>
              </w:rPr>
              <w:t xml:space="preserve"> </w:t>
            </w:r>
            <w:r w:rsidRPr="00FB0938">
              <w:rPr>
                <w:rFonts w:eastAsia="Times New Roman"/>
                <w:bCs/>
                <w:lang w:eastAsia="en-GB"/>
              </w:rPr>
              <w:tab/>
            </w:r>
            <w:r w:rsidRPr="00FB0938">
              <w:rPr>
                <w:rFonts w:eastAsia="Times New Roman"/>
                <w:bCs/>
                <w:lang w:eastAsia="en-GB"/>
              </w:rPr>
              <w:tab/>
            </w:r>
            <w:r w:rsidRPr="00FB0938">
              <w:rPr>
                <w:rFonts w:eastAsia="Times New Roman"/>
                <w:bCs/>
                <w:lang w:eastAsia="en-GB"/>
              </w:rPr>
              <w:tab/>
            </w:r>
            <w:r w:rsidR="00102F7C">
              <w:rPr>
                <w:rFonts w:eastAsia="Times New Roman"/>
                <w:bCs/>
                <w:lang w:eastAsia="en-GB"/>
              </w:rPr>
              <w:t>Alistair Jarvis</w:t>
            </w:r>
            <w:r w:rsidR="00102F7C" w:rsidRPr="00FB0938">
              <w:rPr>
                <w:rFonts w:eastAsia="Times New Roman"/>
                <w:bCs/>
                <w:lang w:eastAsia="en-GB"/>
              </w:rPr>
              <w:t xml:space="preserve"> </w:t>
            </w:r>
            <w:r w:rsidR="00102F7C">
              <w:rPr>
                <w:rFonts w:eastAsia="Times New Roman"/>
                <w:bCs/>
                <w:lang w:eastAsia="en-GB"/>
              </w:rPr>
              <w:t xml:space="preserve">                                   </w:t>
            </w:r>
            <w:r w:rsidR="00102F7C" w:rsidRPr="00FB0938">
              <w:rPr>
                <w:rFonts w:eastAsia="Times New Roman"/>
                <w:bCs/>
                <w:lang w:eastAsia="en-GB"/>
              </w:rPr>
              <w:t>Andrew</w:t>
            </w:r>
            <w:r w:rsidR="00102F7C">
              <w:rPr>
                <w:rFonts w:eastAsia="Times New Roman"/>
                <w:bCs/>
                <w:lang w:eastAsia="en-GB"/>
              </w:rPr>
              <w:t xml:space="preserve"> Young</w:t>
            </w:r>
            <w:r w:rsidRPr="00FB0938">
              <w:rPr>
                <w:rFonts w:eastAsia="Times New Roman"/>
                <w:bCs/>
                <w:lang w:eastAsia="en-GB"/>
              </w:rPr>
              <w:tab/>
              <w:t xml:space="preserve"> </w:t>
            </w:r>
          </w:p>
          <w:p w14:paraId="06D1E1F1" w14:textId="2608A9CE" w:rsidR="006379E9" w:rsidRPr="00FB0938"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ab/>
              <w:t xml:space="preserve">            </w:t>
            </w:r>
          </w:p>
          <w:p w14:paraId="3CD59BE4" w14:textId="18771CA8" w:rsidR="006379E9" w:rsidRPr="00FB0938" w:rsidRDefault="006379E9" w:rsidP="00EF40F8">
            <w:pPr>
              <w:widowControl w:val="0"/>
              <w:tabs>
                <w:tab w:val="left" w:pos="1843"/>
              </w:tabs>
              <w:autoSpaceDE w:val="0"/>
              <w:autoSpaceDN w:val="0"/>
              <w:adjustRightInd w:val="0"/>
              <w:ind w:right="-106"/>
              <w:rPr>
                <w:rFonts w:eastAsia="Times New Roman"/>
                <w:bCs/>
                <w:lang w:eastAsia="en-GB"/>
              </w:rPr>
            </w:pPr>
            <w:r w:rsidRPr="00FB0938">
              <w:rPr>
                <w:rFonts w:eastAsia="Times New Roman"/>
                <w:bCs/>
                <w:lang w:eastAsia="en-GB"/>
              </w:rPr>
              <w:t>Apologies:</w:t>
            </w:r>
            <w:r w:rsidR="002D48C9">
              <w:rPr>
                <w:rFonts w:eastAsia="Times New Roman"/>
                <w:bCs/>
                <w:lang w:eastAsia="en-GB"/>
              </w:rPr>
              <w:t xml:space="preserve">               </w:t>
            </w:r>
            <w:r w:rsidRPr="00FB0938">
              <w:rPr>
                <w:rFonts w:eastAsia="Times New Roman"/>
                <w:bCs/>
                <w:lang w:eastAsia="en-GB"/>
              </w:rPr>
              <w:t xml:space="preserve"> </w:t>
            </w:r>
            <w:r w:rsidR="00102F7C" w:rsidRPr="00FB0938">
              <w:rPr>
                <w:rFonts w:eastAsia="Times New Roman"/>
                <w:bCs/>
                <w:lang w:eastAsia="en-GB"/>
              </w:rPr>
              <w:t>Michaela Boryslawskyj</w:t>
            </w:r>
            <w:r w:rsidR="00102F7C">
              <w:rPr>
                <w:rFonts w:eastAsia="Times New Roman"/>
                <w:bCs/>
                <w:lang w:eastAsia="en-GB"/>
              </w:rPr>
              <w:t xml:space="preserve">, </w:t>
            </w:r>
            <w:r w:rsidR="00102F7C" w:rsidRPr="00FB0938">
              <w:rPr>
                <w:rFonts w:eastAsia="Times New Roman"/>
                <w:bCs/>
                <w:lang w:eastAsia="en-GB"/>
              </w:rPr>
              <w:t>Eileen Schofield</w:t>
            </w:r>
            <w:r w:rsidR="00102F7C">
              <w:rPr>
                <w:rFonts w:eastAsia="Times New Roman"/>
                <w:bCs/>
                <w:lang w:eastAsia="en-GB"/>
              </w:rPr>
              <w:t xml:space="preserve">, </w:t>
            </w:r>
            <w:r w:rsidR="002D48C9">
              <w:rPr>
                <w:rFonts w:eastAsia="Times New Roman"/>
                <w:bCs/>
                <w:lang w:eastAsia="en-GB"/>
              </w:rPr>
              <w:t>Mike Shore-Nye</w:t>
            </w:r>
            <w:r w:rsidR="00102F7C">
              <w:rPr>
                <w:rFonts w:eastAsia="Times New Roman"/>
                <w:bCs/>
                <w:lang w:eastAsia="en-GB"/>
              </w:rPr>
              <w:t xml:space="preserve">, </w:t>
            </w:r>
            <w:r w:rsidR="002D48C9" w:rsidRPr="00FB0938">
              <w:rPr>
                <w:rFonts w:eastAsia="Times New Roman"/>
                <w:bCs/>
                <w:lang w:eastAsia="en-GB"/>
              </w:rPr>
              <w:t xml:space="preserve">Helen Watson                                                </w:t>
            </w:r>
          </w:p>
        </w:tc>
      </w:tr>
      <w:tr w:rsidR="002D48C9" w:rsidRPr="00FB0938" w14:paraId="71ADF21D" w14:textId="77777777" w:rsidTr="00EF40F8">
        <w:tc>
          <w:tcPr>
            <w:tcW w:w="9639" w:type="dxa"/>
            <w:tcBorders>
              <w:top w:val="nil"/>
              <w:left w:val="nil"/>
              <w:bottom w:val="nil"/>
              <w:right w:val="nil"/>
            </w:tcBorders>
          </w:tcPr>
          <w:p w14:paraId="4BDCD396" w14:textId="4875F36D" w:rsidR="002D48C9" w:rsidRPr="00FB0938" w:rsidRDefault="002D48C9" w:rsidP="00EF40F8">
            <w:pPr>
              <w:widowControl w:val="0"/>
              <w:tabs>
                <w:tab w:val="left" w:pos="1843"/>
              </w:tabs>
              <w:autoSpaceDE w:val="0"/>
              <w:autoSpaceDN w:val="0"/>
              <w:adjustRightInd w:val="0"/>
              <w:ind w:right="-106"/>
              <w:rPr>
                <w:rFonts w:eastAsia="Times New Roman"/>
                <w:b/>
                <w:bCs/>
                <w:lang w:eastAsia="en-GB"/>
              </w:rPr>
            </w:pPr>
            <w:r>
              <w:rPr>
                <w:rFonts w:eastAsia="Times New Roman"/>
                <w:bCs/>
                <w:lang w:eastAsia="en-GB"/>
              </w:rPr>
              <w:t xml:space="preserve">                                 </w:t>
            </w:r>
          </w:p>
        </w:tc>
      </w:tr>
    </w:tbl>
    <w:tbl>
      <w:tblPr>
        <w:tblpPr w:leftFromText="180" w:rightFromText="180" w:vertAnchor="text" w:horzAnchor="margin" w:tblpY="349"/>
        <w:tblW w:w="9860" w:type="dxa"/>
        <w:tblLook w:val="0000" w:firstRow="0" w:lastRow="0" w:firstColumn="0" w:lastColumn="0" w:noHBand="0" w:noVBand="0"/>
      </w:tblPr>
      <w:tblGrid>
        <w:gridCol w:w="606"/>
        <w:gridCol w:w="9254"/>
      </w:tblGrid>
      <w:tr w:rsidR="006379E9" w:rsidRPr="00FB0938" w14:paraId="264CFA8C" w14:textId="77777777" w:rsidTr="00AC39D0">
        <w:trPr>
          <w:trHeight w:val="2553"/>
        </w:trPr>
        <w:tc>
          <w:tcPr>
            <w:tcW w:w="606" w:type="dxa"/>
            <w:tcBorders>
              <w:top w:val="nil"/>
              <w:left w:val="nil"/>
              <w:bottom w:val="nil"/>
              <w:right w:val="nil"/>
            </w:tcBorders>
            <w:shd w:val="clear" w:color="auto" w:fill="auto"/>
          </w:tcPr>
          <w:p w14:paraId="6D6DB6AD" w14:textId="77777777" w:rsidR="006379E9" w:rsidRPr="00FB0938" w:rsidRDefault="006379E9" w:rsidP="00EF40F8">
            <w:pPr>
              <w:widowControl w:val="0"/>
              <w:autoSpaceDE w:val="0"/>
              <w:autoSpaceDN w:val="0"/>
              <w:adjustRightInd w:val="0"/>
              <w:ind w:right="-285"/>
              <w:rPr>
                <w:rFonts w:eastAsia="Times New Roman"/>
                <w:b/>
                <w:bCs/>
                <w:lang w:eastAsia="en-GB"/>
              </w:rPr>
            </w:pPr>
            <w:r w:rsidRPr="00FB0938">
              <w:rPr>
                <w:rFonts w:eastAsia="Times New Roman"/>
                <w:b/>
                <w:bCs/>
                <w:lang w:eastAsia="en-GB"/>
              </w:rPr>
              <w:t>1.</w:t>
            </w:r>
          </w:p>
          <w:p w14:paraId="2505EF2E" w14:textId="77777777" w:rsidR="006379E9" w:rsidRPr="00FB0938" w:rsidRDefault="006379E9" w:rsidP="00EF40F8">
            <w:pPr>
              <w:widowControl w:val="0"/>
              <w:autoSpaceDE w:val="0"/>
              <w:autoSpaceDN w:val="0"/>
              <w:adjustRightInd w:val="0"/>
              <w:ind w:right="-285"/>
              <w:rPr>
                <w:rFonts w:eastAsia="Times New Roman"/>
                <w:lang w:eastAsia="en-GB"/>
              </w:rPr>
            </w:pPr>
          </w:p>
          <w:p w14:paraId="6FB57393"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1.1</w:t>
            </w:r>
          </w:p>
          <w:p w14:paraId="1F1FD3A1" w14:textId="77777777" w:rsidR="006379E9" w:rsidRPr="00FB0938" w:rsidRDefault="006379E9" w:rsidP="00EF40F8">
            <w:pPr>
              <w:widowControl w:val="0"/>
              <w:autoSpaceDE w:val="0"/>
              <w:autoSpaceDN w:val="0"/>
              <w:adjustRightInd w:val="0"/>
              <w:ind w:right="-285"/>
              <w:rPr>
                <w:rFonts w:eastAsia="Times New Roman"/>
                <w:b/>
                <w:bCs/>
                <w:lang w:eastAsia="en-GB"/>
              </w:rPr>
            </w:pPr>
          </w:p>
          <w:p w14:paraId="1E1432AA" w14:textId="77777777" w:rsidR="002D48C9" w:rsidRDefault="002D48C9" w:rsidP="00EF40F8">
            <w:pPr>
              <w:widowControl w:val="0"/>
              <w:autoSpaceDE w:val="0"/>
              <w:autoSpaceDN w:val="0"/>
              <w:adjustRightInd w:val="0"/>
              <w:ind w:right="-285"/>
              <w:rPr>
                <w:rFonts w:eastAsia="Times New Roman"/>
                <w:b/>
                <w:bCs/>
                <w:lang w:eastAsia="en-GB"/>
              </w:rPr>
            </w:pPr>
          </w:p>
          <w:p w14:paraId="0AE239BE" w14:textId="77777777" w:rsidR="00663F01" w:rsidRDefault="00663F01" w:rsidP="00EF40F8">
            <w:pPr>
              <w:widowControl w:val="0"/>
              <w:autoSpaceDE w:val="0"/>
              <w:autoSpaceDN w:val="0"/>
              <w:adjustRightInd w:val="0"/>
              <w:ind w:right="-285"/>
              <w:rPr>
                <w:rFonts w:eastAsia="Times New Roman"/>
                <w:b/>
                <w:bCs/>
                <w:lang w:eastAsia="en-GB"/>
              </w:rPr>
            </w:pPr>
          </w:p>
          <w:p w14:paraId="2E5EC582" w14:textId="77777777" w:rsidR="00663F01" w:rsidRDefault="00663F01" w:rsidP="00EF40F8">
            <w:pPr>
              <w:widowControl w:val="0"/>
              <w:autoSpaceDE w:val="0"/>
              <w:autoSpaceDN w:val="0"/>
              <w:adjustRightInd w:val="0"/>
              <w:ind w:right="-285"/>
              <w:rPr>
                <w:rFonts w:eastAsia="Times New Roman"/>
                <w:b/>
                <w:bCs/>
                <w:lang w:eastAsia="en-GB"/>
              </w:rPr>
            </w:pPr>
          </w:p>
          <w:p w14:paraId="23067978" w14:textId="167192AA" w:rsidR="006379E9" w:rsidRPr="00FB0938" w:rsidRDefault="006379E9" w:rsidP="00EF40F8">
            <w:pPr>
              <w:widowControl w:val="0"/>
              <w:autoSpaceDE w:val="0"/>
              <w:autoSpaceDN w:val="0"/>
              <w:adjustRightInd w:val="0"/>
              <w:ind w:right="-285"/>
              <w:rPr>
                <w:rFonts w:eastAsia="Times New Roman"/>
                <w:b/>
                <w:bCs/>
                <w:lang w:eastAsia="en-GB"/>
              </w:rPr>
            </w:pPr>
            <w:r w:rsidRPr="00FB0938">
              <w:rPr>
                <w:rFonts w:eastAsia="Times New Roman"/>
                <w:b/>
                <w:bCs/>
                <w:lang w:eastAsia="en-GB"/>
              </w:rPr>
              <w:t>2.</w:t>
            </w:r>
          </w:p>
          <w:p w14:paraId="4A6EA9FD" w14:textId="77777777" w:rsidR="006379E9" w:rsidRPr="00FB0938" w:rsidRDefault="006379E9" w:rsidP="00EF40F8">
            <w:pPr>
              <w:widowControl w:val="0"/>
              <w:autoSpaceDE w:val="0"/>
              <w:autoSpaceDN w:val="0"/>
              <w:adjustRightInd w:val="0"/>
              <w:ind w:right="-285"/>
              <w:rPr>
                <w:rFonts w:eastAsia="Times New Roman"/>
                <w:b/>
                <w:bCs/>
                <w:lang w:eastAsia="en-GB"/>
              </w:rPr>
            </w:pPr>
          </w:p>
          <w:p w14:paraId="127C2DFF"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2.1</w:t>
            </w:r>
          </w:p>
          <w:p w14:paraId="40FD565F" w14:textId="77777777" w:rsidR="006379E9" w:rsidRPr="00FB0938" w:rsidRDefault="006379E9" w:rsidP="00EF40F8">
            <w:pPr>
              <w:widowControl w:val="0"/>
              <w:autoSpaceDE w:val="0"/>
              <w:autoSpaceDN w:val="0"/>
              <w:adjustRightInd w:val="0"/>
              <w:ind w:right="-285"/>
              <w:rPr>
                <w:rFonts w:eastAsia="Times New Roman"/>
                <w:lang w:eastAsia="en-GB"/>
              </w:rPr>
            </w:pPr>
          </w:p>
          <w:p w14:paraId="51E73FF8" w14:textId="77777777" w:rsidR="006379E9" w:rsidRDefault="006379E9" w:rsidP="00EF40F8">
            <w:pPr>
              <w:widowControl w:val="0"/>
              <w:autoSpaceDE w:val="0"/>
              <w:autoSpaceDN w:val="0"/>
              <w:adjustRightInd w:val="0"/>
              <w:ind w:right="-285"/>
              <w:rPr>
                <w:rFonts w:eastAsia="Times New Roman"/>
                <w:lang w:eastAsia="en-GB"/>
              </w:rPr>
            </w:pPr>
          </w:p>
          <w:p w14:paraId="2F8DF58C"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2.2</w:t>
            </w:r>
          </w:p>
          <w:p w14:paraId="7411B746" w14:textId="77777777" w:rsidR="006379E9" w:rsidRPr="00FB0938" w:rsidRDefault="006379E9" w:rsidP="00EF40F8">
            <w:pPr>
              <w:widowControl w:val="0"/>
              <w:autoSpaceDE w:val="0"/>
              <w:autoSpaceDN w:val="0"/>
              <w:adjustRightInd w:val="0"/>
              <w:ind w:right="-285"/>
              <w:rPr>
                <w:rFonts w:eastAsia="Times New Roman"/>
                <w:lang w:eastAsia="en-GB"/>
              </w:rPr>
            </w:pPr>
          </w:p>
          <w:p w14:paraId="66B0FA34" w14:textId="77777777" w:rsidR="006379E9" w:rsidRPr="00FB0938" w:rsidRDefault="006379E9" w:rsidP="00EF40F8">
            <w:pPr>
              <w:widowControl w:val="0"/>
              <w:autoSpaceDE w:val="0"/>
              <w:autoSpaceDN w:val="0"/>
              <w:adjustRightInd w:val="0"/>
              <w:ind w:right="-285"/>
              <w:rPr>
                <w:rFonts w:eastAsia="Times New Roman"/>
                <w:lang w:eastAsia="en-GB"/>
              </w:rPr>
            </w:pPr>
          </w:p>
          <w:p w14:paraId="2E7B8DCF"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2.3</w:t>
            </w:r>
          </w:p>
          <w:p w14:paraId="54FC0DC6" w14:textId="77777777" w:rsidR="006379E9" w:rsidRDefault="006379E9" w:rsidP="00EF40F8">
            <w:pPr>
              <w:widowControl w:val="0"/>
              <w:autoSpaceDE w:val="0"/>
              <w:autoSpaceDN w:val="0"/>
              <w:adjustRightInd w:val="0"/>
              <w:ind w:right="-285"/>
              <w:rPr>
                <w:rFonts w:eastAsia="Times New Roman"/>
                <w:b/>
                <w:bCs/>
                <w:lang w:eastAsia="en-GB"/>
              </w:rPr>
            </w:pPr>
          </w:p>
          <w:p w14:paraId="64A93B05" w14:textId="77777777" w:rsidR="006379E9" w:rsidRDefault="006379E9" w:rsidP="00EF40F8">
            <w:pPr>
              <w:widowControl w:val="0"/>
              <w:autoSpaceDE w:val="0"/>
              <w:autoSpaceDN w:val="0"/>
              <w:adjustRightInd w:val="0"/>
              <w:ind w:right="-285"/>
              <w:rPr>
                <w:rFonts w:eastAsia="Times New Roman"/>
                <w:lang w:eastAsia="en-GB"/>
              </w:rPr>
            </w:pPr>
          </w:p>
          <w:p w14:paraId="14233FA7" w14:textId="77777777" w:rsidR="009C70A0" w:rsidRDefault="009C70A0" w:rsidP="00EF40F8">
            <w:pPr>
              <w:widowControl w:val="0"/>
              <w:autoSpaceDE w:val="0"/>
              <w:autoSpaceDN w:val="0"/>
              <w:adjustRightInd w:val="0"/>
              <w:ind w:right="-285"/>
              <w:rPr>
                <w:rFonts w:eastAsia="Times New Roman"/>
                <w:lang w:eastAsia="en-GB"/>
              </w:rPr>
            </w:pPr>
          </w:p>
          <w:p w14:paraId="68757BE5" w14:textId="77777777" w:rsidR="009C70A0" w:rsidRDefault="009C70A0" w:rsidP="00EF40F8">
            <w:pPr>
              <w:widowControl w:val="0"/>
              <w:autoSpaceDE w:val="0"/>
              <w:autoSpaceDN w:val="0"/>
              <w:adjustRightInd w:val="0"/>
              <w:ind w:right="-285"/>
              <w:rPr>
                <w:rFonts w:eastAsia="Times New Roman"/>
                <w:lang w:eastAsia="en-GB"/>
              </w:rPr>
            </w:pPr>
          </w:p>
          <w:p w14:paraId="0381F558" w14:textId="77777777" w:rsidR="009C70A0" w:rsidRDefault="009C70A0" w:rsidP="00EF40F8">
            <w:pPr>
              <w:widowControl w:val="0"/>
              <w:autoSpaceDE w:val="0"/>
              <w:autoSpaceDN w:val="0"/>
              <w:adjustRightInd w:val="0"/>
              <w:ind w:right="-285"/>
              <w:rPr>
                <w:rFonts w:eastAsia="Times New Roman"/>
                <w:lang w:eastAsia="en-GB"/>
              </w:rPr>
            </w:pPr>
          </w:p>
          <w:p w14:paraId="4B5521BD" w14:textId="77777777" w:rsidR="009C70A0" w:rsidRDefault="009C70A0" w:rsidP="00EF40F8">
            <w:pPr>
              <w:widowControl w:val="0"/>
              <w:autoSpaceDE w:val="0"/>
              <w:autoSpaceDN w:val="0"/>
              <w:adjustRightInd w:val="0"/>
              <w:ind w:right="-285"/>
              <w:rPr>
                <w:rFonts w:eastAsia="Times New Roman"/>
                <w:lang w:eastAsia="en-GB"/>
              </w:rPr>
            </w:pPr>
          </w:p>
          <w:p w14:paraId="336F2992" w14:textId="77777777" w:rsidR="009C70A0" w:rsidRDefault="009C70A0" w:rsidP="00EF40F8">
            <w:pPr>
              <w:widowControl w:val="0"/>
              <w:autoSpaceDE w:val="0"/>
              <w:autoSpaceDN w:val="0"/>
              <w:adjustRightInd w:val="0"/>
              <w:ind w:right="-285"/>
              <w:rPr>
                <w:rFonts w:eastAsia="Times New Roman"/>
                <w:lang w:eastAsia="en-GB"/>
              </w:rPr>
            </w:pPr>
          </w:p>
          <w:p w14:paraId="26E36435" w14:textId="77777777" w:rsidR="009C70A0" w:rsidRDefault="009C70A0" w:rsidP="00EF40F8">
            <w:pPr>
              <w:widowControl w:val="0"/>
              <w:autoSpaceDE w:val="0"/>
              <w:autoSpaceDN w:val="0"/>
              <w:adjustRightInd w:val="0"/>
              <w:ind w:right="-285"/>
              <w:rPr>
                <w:rFonts w:eastAsia="Times New Roman"/>
                <w:lang w:eastAsia="en-GB"/>
              </w:rPr>
            </w:pPr>
          </w:p>
          <w:p w14:paraId="0BB37DB0" w14:textId="77777777" w:rsidR="009C70A0" w:rsidRDefault="009C70A0" w:rsidP="00EF40F8">
            <w:pPr>
              <w:widowControl w:val="0"/>
              <w:autoSpaceDE w:val="0"/>
              <w:autoSpaceDN w:val="0"/>
              <w:adjustRightInd w:val="0"/>
              <w:ind w:right="-285"/>
              <w:rPr>
                <w:rFonts w:eastAsia="Times New Roman"/>
                <w:lang w:eastAsia="en-GB"/>
              </w:rPr>
            </w:pPr>
          </w:p>
          <w:p w14:paraId="3E591D85" w14:textId="77777777" w:rsidR="009C70A0" w:rsidRDefault="009C70A0" w:rsidP="00EF40F8">
            <w:pPr>
              <w:widowControl w:val="0"/>
              <w:autoSpaceDE w:val="0"/>
              <w:autoSpaceDN w:val="0"/>
              <w:adjustRightInd w:val="0"/>
              <w:ind w:right="-285"/>
              <w:rPr>
                <w:rFonts w:eastAsia="Times New Roman"/>
                <w:lang w:eastAsia="en-GB"/>
              </w:rPr>
            </w:pPr>
          </w:p>
          <w:p w14:paraId="36372FC1" w14:textId="77777777" w:rsidR="009C70A0" w:rsidRDefault="009C70A0" w:rsidP="00EF40F8">
            <w:pPr>
              <w:widowControl w:val="0"/>
              <w:autoSpaceDE w:val="0"/>
              <w:autoSpaceDN w:val="0"/>
              <w:adjustRightInd w:val="0"/>
              <w:ind w:right="-285"/>
              <w:rPr>
                <w:rFonts w:eastAsia="Times New Roman"/>
                <w:lang w:eastAsia="en-GB"/>
              </w:rPr>
            </w:pPr>
          </w:p>
          <w:p w14:paraId="0B9A6637" w14:textId="77777777" w:rsidR="009C70A0" w:rsidRDefault="009C70A0" w:rsidP="00EF40F8">
            <w:pPr>
              <w:widowControl w:val="0"/>
              <w:autoSpaceDE w:val="0"/>
              <w:autoSpaceDN w:val="0"/>
              <w:adjustRightInd w:val="0"/>
              <w:ind w:right="-285"/>
              <w:rPr>
                <w:rFonts w:eastAsia="Times New Roman"/>
                <w:lang w:eastAsia="en-GB"/>
              </w:rPr>
            </w:pPr>
          </w:p>
          <w:p w14:paraId="40500574" w14:textId="77777777" w:rsidR="009C70A0" w:rsidRDefault="009C70A0" w:rsidP="00EF40F8">
            <w:pPr>
              <w:widowControl w:val="0"/>
              <w:autoSpaceDE w:val="0"/>
              <w:autoSpaceDN w:val="0"/>
              <w:adjustRightInd w:val="0"/>
              <w:ind w:right="-285"/>
              <w:rPr>
                <w:rFonts w:eastAsia="Times New Roman"/>
                <w:lang w:eastAsia="en-GB"/>
              </w:rPr>
            </w:pPr>
          </w:p>
          <w:p w14:paraId="3EAB93E9" w14:textId="77777777" w:rsidR="009C70A0" w:rsidRDefault="009C70A0" w:rsidP="00EF40F8">
            <w:pPr>
              <w:widowControl w:val="0"/>
              <w:autoSpaceDE w:val="0"/>
              <w:autoSpaceDN w:val="0"/>
              <w:adjustRightInd w:val="0"/>
              <w:ind w:right="-285"/>
              <w:rPr>
                <w:rFonts w:eastAsia="Times New Roman"/>
                <w:lang w:eastAsia="en-GB"/>
              </w:rPr>
            </w:pPr>
          </w:p>
          <w:p w14:paraId="1CFAA650" w14:textId="77777777" w:rsidR="009C70A0" w:rsidRDefault="009C70A0" w:rsidP="00EF40F8">
            <w:pPr>
              <w:widowControl w:val="0"/>
              <w:autoSpaceDE w:val="0"/>
              <w:autoSpaceDN w:val="0"/>
              <w:adjustRightInd w:val="0"/>
              <w:ind w:right="-285"/>
              <w:rPr>
                <w:rFonts w:eastAsia="Times New Roman"/>
                <w:lang w:eastAsia="en-GB"/>
              </w:rPr>
            </w:pPr>
          </w:p>
          <w:p w14:paraId="44EA01ED" w14:textId="77777777" w:rsidR="009C70A0" w:rsidRDefault="009C70A0" w:rsidP="00EF40F8">
            <w:pPr>
              <w:widowControl w:val="0"/>
              <w:autoSpaceDE w:val="0"/>
              <w:autoSpaceDN w:val="0"/>
              <w:adjustRightInd w:val="0"/>
              <w:ind w:right="-285"/>
              <w:rPr>
                <w:rFonts w:eastAsia="Times New Roman"/>
                <w:lang w:eastAsia="en-GB"/>
              </w:rPr>
            </w:pPr>
          </w:p>
          <w:p w14:paraId="45AF6A61" w14:textId="77777777" w:rsidR="009C70A0" w:rsidRDefault="009C70A0" w:rsidP="00EF40F8">
            <w:pPr>
              <w:widowControl w:val="0"/>
              <w:autoSpaceDE w:val="0"/>
              <w:autoSpaceDN w:val="0"/>
              <w:adjustRightInd w:val="0"/>
              <w:ind w:right="-285"/>
              <w:rPr>
                <w:rFonts w:eastAsia="Times New Roman"/>
                <w:lang w:eastAsia="en-GB"/>
              </w:rPr>
            </w:pPr>
          </w:p>
          <w:p w14:paraId="51FEC9F4" w14:textId="77777777" w:rsidR="009C70A0" w:rsidRDefault="009C70A0" w:rsidP="00EF40F8">
            <w:pPr>
              <w:widowControl w:val="0"/>
              <w:autoSpaceDE w:val="0"/>
              <w:autoSpaceDN w:val="0"/>
              <w:adjustRightInd w:val="0"/>
              <w:ind w:right="-285"/>
              <w:rPr>
                <w:rFonts w:eastAsia="Times New Roman"/>
                <w:lang w:eastAsia="en-GB"/>
              </w:rPr>
            </w:pPr>
          </w:p>
          <w:p w14:paraId="47F9E86B" w14:textId="77777777" w:rsidR="009C70A0" w:rsidRDefault="009C70A0" w:rsidP="00EF40F8">
            <w:pPr>
              <w:widowControl w:val="0"/>
              <w:autoSpaceDE w:val="0"/>
              <w:autoSpaceDN w:val="0"/>
              <w:adjustRightInd w:val="0"/>
              <w:ind w:right="-285"/>
              <w:rPr>
                <w:rFonts w:eastAsia="Times New Roman"/>
                <w:lang w:eastAsia="en-GB"/>
              </w:rPr>
            </w:pPr>
          </w:p>
          <w:p w14:paraId="5B8E8452" w14:textId="77777777" w:rsidR="009C70A0" w:rsidRPr="00B95575" w:rsidRDefault="009C70A0" w:rsidP="00EF40F8">
            <w:pPr>
              <w:widowControl w:val="0"/>
              <w:autoSpaceDE w:val="0"/>
              <w:autoSpaceDN w:val="0"/>
              <w:adjustRightInd w:val="0"/>
              <w:ind w:right="-285"/>
              <w:rPr>
                <w:rFonts w:eastAsia="Times New Roman"/>
                <w:lang w:eastAsia="en-GB"/>
              </w:rPr>
            </w:pPr>
          </w:p>
          <w:p w14:paraId="4B4A23B4" w14:textId="77777777" w:rsidR="006379E9" w:rsidRPr="00B95575" w:rsidRDefault="006379E9" w:rsidP="00EF40F8">
            <w:pPr>
              <w:widowControl w:val="0"/>
              <w:autoSpaceDE w:val="0"/>
              <w:autoSpaceDN w:val="0"/>
              <w:adjustRightInd w:val="0"/>
              <w:ind w:right="-285"/>
              <w:rPr>
                <w:rFonts w:eastAsia="Times New Roman"/>
                <w:lang w:eastAsia="en-GB"/>
              </w:rPr>
            </w:pPr>
            <w:r w:rsidRPr="00B95575">
              <w:rPr>
                <w:rFonts w:eastAsia="Times New Roman"/>
                <w:lang w:eastAsia="en-GB"/>
              </w:rPr>
              <w:lastRenderedPageBreak/>
              <w:t>2.4</w:t>
            </w:r>
          </w:p>
          <w:p w14:paraId="76489803" w14:textId="77777777" w:rsidR="006379E9" w:rsidRPr="00B95575" w:rsidRDefault="006379E9" w:rsidP="00EF40F8">
            <w:pPr>
              <w:widowControl w:val="0"/>
              <w:autoSpaceDE w:val="0"/>
              <w:autoSpaceDN w:val="0"/>
              <w:adjustRightInd w:val="0"/>
              <w:ind w:right="-285"/>
              <w:rPr>
                <w:rFonts w:eastAsia="Times New Roman"/>
                <w:lang w:eastAsia="en-GB"/>
              </w:rPr>
            </w:pPr>
          </w:p>
          <w:p w14:paraId="03AE6363" w14:textId="6FF3ADA8" w:rsidR="006379E9" w:rsidRPr="00FB0938" w:rsidRDefault="009C70A0" w:rsidP="00EF40F8">
            <w:pPr>
              <w:widowControl w:val="0"/>
              <w:autoSpaceDE w:val="0"/>
              <w:autoSpaceDN w:val="0"/>
              <w:adjustRightInd w:val="0"/>
              <w:ind w:right="-285"/>
              <w:rPr>
                <w:rFonts w:eastAsia="Times New Roman"/>
                <w:lang w:eastAsia="en-GB"/>
              </w:rPr>
            </w:pPr>
            <w:r>
              <w:rPr>
                <w:rFonts w:eastAsia="Times New Roman"/>
                <w:b/>
                <w:bCs/>
                <w:lang w:eastAsia="en-GB"/>
              </w:rPr>
              <w:t>3</w:t>
            </w:r>
            <w:r w:rsidR="006379E9" w:rsidRPr="00FB0938">
              <w:rPr>
                <w:rFonts w:eastAsia="Times New Roman"/>
                <w:b/>
                <w:bCs/>
                <w:lang w:eastAsia="en-GB"/>
              </w:rPr>
              <w:t>.</w:t>
            </w:r>
          </w:p>
          <w:p w14:paraId="54278469" w14:textId="77777777" w:rsidR="006379E9" w:rsidRPr="00FB0938" w:rsidRDefault="006379E9" w:rsidP="00EF40F8">
            <w:pPr>
              <w:widowControl w:val="0"/>
              <w:autoSpaceDE w:val="0"/>
              <w:autoSpaceDN w:val="0"/>
              <w:adjustRightInd w:val="0"/>
              <w:ind w:right="-285"/>
              <w:rPr>
                <w:rFonts w:eastAsia="Times New Roman"/>
                <w:b/>
                <w:bCs/>
                <w:lang w:eastAsia="en-GB"/>
              </w:rPr>
            </w:pPr>
          </w:p>
          <w:p w14:paraId="0B0F99DF" w14:textId="77777777"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3.1</w:t>
            </w:r>
          </w:p>
          <w:p w14:paraId="708EBECD" w14:textId="77777777" w:rsidR="006379E9" w:rsidRDefault="006379E9" w:rsidP="00EF40F8">
            <w:pPr>
              <w:widowControl w:val="0"/>
              <w:autoSpaceDE w:val="0"/>
              <w:autoSpaceDN w:val="0"/>
              <w:adjustRightInd w:val="0"/>
              <w:ind w:right="-285"/>
              <w:rPr>
                <w:rFonts w:eastAsia="Times New Roman"/>
                <w:bCs/>
                <w:lang w:eastAsia="en-GB"/>
              </w:rPr>
            </w:pPr>
          </w:p>
          <w:p w14:paraId="5599F58A" w14:textId="77777777" w:rsidR="00157D9A" w:rsidRDefault="00157D9A" w:rsidP="00EF40F8">
            <w:pPr>
              <w:widowControl w:val="0"/>
              <w:autoSpaceDE w:val="0"/>
              <w:autoSpaceDN w:val="0"/>
              <w:adjustRightInd w:val="0"/>
              <w:ind w:right="-285"/>
              <w:rPr>
                <w:rFonts w:eastAsia="Times New Roman"/>
                <w:bCs/>
                <w:lang w:eastAsia="en-GB"/>
              </w:rPr>
            </w:pPr>
          </w:p>
          <w:p w14:paraId="1C829ABE" w14:textId="77777777" w:rsidR="00157D9A" w:rsidRDefault="00157D9A" w:rsidP="00EF40F8">
            <w:pPr>
              <w:widowControl w:val="0"/>
              <w:autoSpaceDE w:val="0"/>
              <w:autoSpaceDN w:val="0"/>
              <w:adjustRightInd w:val="0"/>
              <w:ind w:right="-285"/>
              <w:rPr>
                <w:rFonts w:eastAsia="Times New Roman"/>
                <w:bCs/>
                <w:lang w:eastAsia="en-GB"/>
              </w:rPr>
            </w:pPr>
          </w:p>
          <w:p w14:paraId="190FB6BA" w14:textId="10EFD0E6" w:rsidR="00157D9A" w:rsidRDefault="009C70A0" w:rsidP="00EF40F8">
            <w:pPr>
              <w:widowControl w:val="0"/>
              <w:autoSpaceDE w:val="0"/>
              <w:autoSpaceDN w:val="0"/>
              <w:adjustRightInd w:val="0"/>
              <w:ind w:right="-285"/>
              <w:rPr>
                <w:rFonts w:eastAsia="Times New Roman"/>
                <w:bCs/>
                <w:lang w:eastAsia="en-GB"/>
              </w:rPr>
            </w:pPr>
            <w:r>
              <w:rPr>
                <w:rFonts w:eastAsia="Times New Roman"/>
                <w:bCs/>
                <w:lang w:eastAsia="en-GB"/>
              </w:rPr>
              <w:t>3.2</w:t>
            </w:r>
          </w:p>
          <w:p w14:paraId="0EB3D226" w14:textId="77777777" w:rsidR="00157D9A" w:rsidRDefault="00157D9A" w:rsidP="00EF40F8">
            <w:pPr>
              <w:widowControl w:val="0"/>
              <w:autoSpaceDE w:val="0"/>
              <w:autoSpaceDN w:val="0"/>
              <w:adjustRightInd w:val="0"/>
              <w:ind w:right="-285"/>
              <w:rPr>
                <w:rFonts w:eastAsia="Times New Roman"/>
                <w:bCs/>
                <w:lang w:eastAsia="en-GB"/>
              </w:rPr>
            </w:pPr>
          </w:p>
          <w:p w14:paraId="1660882B" w14:textId="77777777" w:rsidR="009C70A0" w:rsidRDefault="009C70A0" w:rsidP="00EF40F8">
            <w:pPr>
              <w:widowControl w:val="0"/>
              <w:autoSpaceDE w:val="0"/>
              <w:autoSpaceDN w:val="0"/>
              <w:adjustRightInd w:val="0"/>
              <w:ind w:right="-285"/>
              <w:rPr>
                <w:rFonts w:eastAsia="Times New Roman"/>
                <w:bCs/>
                <w:lang w:eastAsia="en-GB"/>
              </w:rPr>
            </w:pPr>
          </w:p>
          <w:p w14:paraId="2C51955C" w14:textId="77777777" w:rsidR="006379E9" w:rsidRPr="00FB0938" w:rsidRDefault="006379E9" w:rsidP="00EF40F8">
            <w:pPr>
              <w:widowControl w:val="0"/>
              <w:autoSpaceDE w:val="0"/>
              <w:autoSpaceDN w:val="0"/>
              <w:adjustRightInd w:val="0"/>
              <w:ind w:right="-285"/>
              <w:rPr>
                <w:rFonts w:eastAsia="Times New Roman"/>
                <w:b/>
                <w:lang w:eastAsia="en-GB"/>
              </w:rPr>
            </w:pPr>
            <w:r w:rsidRPr="00FB0938">
              <w:rPr>
                <w:rFonts w:eastAsia="Times New Roman"/>
                <w:b/>
                <w:lang w:eastAsia="en-GB"/>
              </w:rPr>
              <w:t>4.</w:t>
            </w:r>
          </w:p>
          <w:p w14:paraId="50DBB2CD" w14:textId="77777777" w:rsidR="006379E9" w:rsidRPr="00FB0938" w:rsidRDefault="006379E9" w:rsidP="00EF40F8">
            <w:pPr>
              <w:widowControl w:val="0"/>
              <w:autoSpaceDE w:val="0"/>
              <w:autoSpaceDN w:val="0"/>
              <w:adjustRightInd w:val="0"/>
              <w:ind w:right="-285"/>
              <w:rPr>
                <w:rFonts w:eastAsia="Times New Roman"/>
                <w:bCs/>
                <w:lang w:eastAsia="en-GB"/>
              </w:rPr>
            </w:pPr>
          </w:p>
          <w:p w14:paraId="17674E26" w14:textId="77777777"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4.1</w:t>
            </w:r>
          </w:p>
          <w:p w14:paraId="712DBBF4" w14:textId="77777777" w:rsidR="006379E9" w:rsidRPr="00FB0938" w:rsidRDefault="006379E9" w:rsidP="00EF40F8">
            <w:pPr>
              <w:widowControl w:val="0"/>
              <w:autoSpaceDE w:val="0"/>
              <w:autoSpaceDN w:val="0"/>
              <w:adjustRightInd w:val="0"/>
              <w:ind w:right="-285"/>
              <w:rPr>
                <w:rFonts w:eastAsia="Times New Roman"/>
                <w:bCs/>
                <w:lang w:eastAsia="en-GB"/>
              </w:rPr>
            </w:pPr>
          </w:p>
          <w:p w14:paraId="029069AB" w14:textId="77777777" w:rsidR="006379E9" w:rsidRPr="00FB0938" w:rsidRDefault="006379E9" w:rsidP="00EF40F8">
            <w:pPr>
              <w:widowControl w:val="0"/>
              <w:autoSpaceDE w:val="0"/>
              <w:autoSpaceDN w:val="0"/>
              <w:adjustRightInd w:val="0"/>
              <w:ind w:right="-285"/>
              <w:rPr>
                <w:rFonts w:eastAsia="Times New Roman"/>
                <w:bCs/>
                <w:lang w:eastAsia="en-GB"/>
              </w:rPr>
            </w:pPr>
          </w:p>
          <w:p w14:paraId="7932797E" w14:textId="77777777" w:rsidR="006379E9" w:rsidRDefault="006379E9" w:rsidP="00EF40F8">
            <w:pPr>
              <w:widowControl w:val="0"/>
              <w:autoSpaceDE w:val="0"/>
              <w:autoSpaceDN w:val="0"/>
              <w:adjustRightInd w:val="0"/>
              <w:ind w:right="-285"/>
              <w:rPr>
                <w:rFonts w:eastAsia="Times New Roman"/>
                <w:bCs/>
                <w:lang w:eastAsia="en-GB"/>
              </w:rPr>
            </w:pPr>
          </w:p>
          <w:p w14:paraId="56CD147F" w14:textId="77777777" w:rsidR="00F43539" w:rsidRDefault="00F43539" w:rsidP="00EF40F8">
            <w:pPr>
              <w:widowControl w:val="0"/>
              <w:autoSpaceDE w:val="0"/>
              <w:autoSpaceDN w:val="0"/>
              <w:adjustRightInd w:val="0"/>
              <w:ind w:right="-285"/>
              <w:rPr>
                <w:rFonts w:eastAsia="Times New Roman"/>
                <w:bCs/>
                <w:lang w:eastAsia="en-GB"/>
              </w:rPr>
            </w:pPr>
          </w:p>
          <w:p w14:paraId="048A3187" w14:textId="77777777" w:rsidR="00F43539" w:rsidRDefault="00F43539" w:rsidP="00EF40F8">
            <w:pPr>
              <w:widowControl w:val="0"/>
              <w:autoSpaceDE w:val="0"/>
              <w:autoSpaceDN w:val="0"/>
              <w:adjustRightInd w:val="0"/>
              <w:ind w:right="-285"/>
              <w:rPr>
                <w:rFonts w:eastAsia="Times New Roman"/>
                <w:bCs/>
                <w:lang w:eastAsia="en-GB"/>
              </w:rPr>
            </w:pPr>
          </w:p>
          <w:p w14:paraId="6959AEB7" w14:textId="77777777" w:rsidR="00B67AF4" w:rsidRDefault="00B67AF4" w:rsidP="00EF40F8">
            <w:pPr>
              <w:widowControl w:val="0"/>
              <w:autoSpaceDE w:val="0"/>
              <w:autoSpaceDN w:val="0"/>
              <w:adjustRightInd w:val="0"/>
              <w:ind w:right="-285"/>
              <w:rPr>
                <w:rFonts w:eastAsia="Times New Roman"/>
                <w:bCs/>
                <w:lang w:eastAsia="en-GB"/>
              </w:rPr>
            </w:pPr>
          </w:p>
          <w:p w14:paraId="206BD5B5" w14:textId="77777777" w:rsidR="006379E9" w:rsidRPr="00FB0938" w:rsidRDefault="006379E9" w:rsidP="00EF40F8">
            <w:pPr>
              <w:widowControl w:val="0"/>
              <w:autoSpaceDE w:val="0"/>
              <w:autoSpaceDN w:val="0"/>
              <w:adjustRightInd w:val="0"/>
              <w:ind w:right="-285"/>
              <w:rPr>
                <w:rFonts w:eastAsia="Times New Roman"/>
                <w:bCs/>
                <w:lang w:eastAsia="en-GB"/>
              </w:rPr>
            </w:pPr>
          </w:p>
          <w:p w14:paraId="63F23FC4" w14:textId="77777777"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4.2</w:t>
            </w:r>
          </w:p>
          <w:p w14:paraId="5F853930" w14:textId="77777777" w:rsidR="006379E9" w:rsidRDefault="006379E9" w:rsidP="00EF40F8">
            <w:pPr>
              <w:widowControl w:val="0"/>
              <w:autoSpaceDE w:val="0"/>
              <w:autoSpaceDN w:val="0"/>
              <w:adjustRightInd w:val="0"/>
              <w:ind w:right="-285"/>
              <w:rPr>
                <w:rFonts w:eastAsia="Times New Roman"/>
                <w:bCs/>
                <w:lang w:eastAsia="en-GB"/>
              </w:rPr>
            </w:pPr>
          </w:p>
          <w:p w14:paraId="02DAB168" w14:textId="77777777" w:rsidR="006379E9" w:rsidRDefault="006379E9" w:rsidP="00EF40F8">
            <w:pPr>
              <w:widowControl w:val="0"/>
              <w:autoSpaceDE w:val="0"/>
              <w:autoSpaceDN w:val="0"/>
              <w:adjustRightInd w:val="0"/>
              <w:ind w:right="-285"/>
              <w:rPr>
                <w:rFonts w:eastAsia="Times New Roman"/>
                <w:bCs/>
                <w:lang w:eastAsia="en-GB"/>
              </w:rPr>
            </w:pPr>
          </w:p>
          <w:p w14:paraId="1AD4A266" w14:textId="77777777"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4.3</w:t>
            </w:r>
          </w:p>
          <w:p w14:paraId="6A66DEB3" w14:textId="77777777" w:rsidR="006379E9" w:rsidRDefault="006379E9" w:rsidP="00EF40F8">
            <w:pPr>
              <w:widowControl w:val="0"/>
              <w:autoSpaceDE w:val="0"/>
              <w:autoSpaceDN w:val="0"/>
              <w:adjustRightInd w:val="0"/>
              <w:ind w:right="-285"/>
              <w:rPr>
                <w:rFonts w:eastAsia="Times New Roman"/>
                <w:bCs/>
                <w:lang w:eastAsia="en-GB"/>
              </w:rPr>
            </w:pPr>
          </w:p>
          <w:p w14:paraId="2B033395" w14:textId="77777777" w:rsidR="00B67AF4" w:rsidRDefault="00B67AF4" w:rsidP="00EF40F8">
            <w:pPr>
              <w:widowControl w:val="0"/>
              <w:autoSpaceDE w:val="0"/>
              <w:autoSpaceDN w:val="0"/>
              <w:adjustRightInd w:val="0"/>
              <w:ind w:right="-285"/>
              <w:rPr>
                <w:rFonts w:eastAsia="Times New Roman"/>
                <w:bCs/>
                <w:lang w:eastAsia="en-GB"/>
              </w:rPr>
            </w:pPr>
          </w:p>
          <w:p w14:paraId="5BA3E45D" w14:textId="77777777" w:rsidR="00B67AF4" w:rsidRDefault="00B67AF4" w:rsidP="00EF40F8">
            <w:pPr>
              <w:widowControl w:val="0"/>
              <w:autoSpaceDE w:val="0"/>
              <w:autoSpaceDN w:val="0"/>
              <w:adjustRightInd w:val="0"/>
              <w:ind w:right="-285"/>
              <w:rPr>
                <w:rFonts w:eastAsia="Times New Roman"/>
                <w:bCs/>
                <w:lang w:eastAsia="en-GB"/>
              </w:rPr>
            </w:pPr>
          </w:p>
          <w:p w14:paraId="7EF3DB0F" w14:textId="77777777" w:rsidR="00B67AF4" w:rsidRDefault="00B67AF4" w:rsidP="00EF40F8">
            <w:pPr>
              <w:widowControl w:val="0"/>
              <w:autoSpaceDE w:val="0"/>
              <w:autoSpaceDN w:val="0"/>
              <w:adjustRightInd w:val="0"/>
              <w:ind w:right="-285"/>
              <w:rPr>
                <w:rFonts w:eastAsia="Times New Roman"/>
                <w:bCs/>
                <w:lang w:eastAsia="en-GB"/>
              </w:rPr>
            </w:pPr>
          </w:p>
          <w:p w14:paraId="36188627" w14:textId="77777777" w:rsidR="00B67AF4" w:rsidRDefault="00B67AF4" w:rsidP="00EF40F8">
            <w:pPr>
              <w:widowControl w:val="0"/>
              <w:autoSpaceDE w:val="0"/>
              <w:autoSpaceDN w:val="0"/>
              <w:adjustRightInd w:val="0"/>
              <w:ind w:right="-285"/>
              <w:rPr>
                <w:rFonts w:eastAsia="Times New Roman"/>
                <w:bCs/>
                <w:lang w:eastAsia="en-GB"/>
              </w:rPr>
            </w:pPr>
          </w:p>
          <w:p w14:paraId="4BF3A813" w14:textId="77777777" w:rsidR="00B67AF4" w:rsidRDefault="00B67AF4" w:rsidP="00EF40F8">
            <w:pPr>
              <w:widowControl w:val="0"/>
              <w:autoSpaceDE w:val="0"/>
              <w:autoSpaceDN w:val="0"/>
              <w:adjustRightInd w:val="0"/>
              <w:ind w:right="-285"/>
              <w:rPr>
                <w:rFonts w:eastAsia="Times New Roman"/>
                <w:bCs/>
                <w:lang w:eastAsia="en-GB"/>
              </w:rPr>
            </w:pPr>
          </w:p>
          <w:p w14:paraId="23BC4462" w14:textId="77777777" w:rsidR="00B67AF4" w:rsidRDefault="00B67AF4" w:rsidP="00EF40F8">
            <w:pPr>
              <w:widowControl w:val="0"/>
              <w:autoSpaceDE w:val="0"/>
              <w:autoSpaceDN w:val="0"/>
              <w:adjustRightInd w:val="0"/>
              <w:ind w:right="-285"/>
              <w:rPr>
                <w:rFonts w:eastAsia="Times New Roman"/>
                <w:bCs/>
                <w:lang w:eastAsia="en-GB"/>
              </w:rPr>
            </w:pPr>
          </w:p>
          <w:p w14:paraId="7BDAF408"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4.</w:t>
            </w:r>
            <w:r>
              <w:rPr>
                <w:rFonts w:eastAsia="Times New Roman"/>
                <w:lang w:eastAsia="en-GB"/>
              </w:rPr>
              <w:t>4</w:t>
            </w:r>
          </w:p>
          <w:p w14:paraId="19D0CECB" w14:textId="77777777" w:rsidR="006379E9" w:rsidRPr="00FB0938" w:rsidRDefault="006379E9" w:rsidP="00EF40F8">
            <w:pPr>
              <w:widowControl w:val="0"/>
              <w:autoSpaceDE w:val="0"/>
              <w:autoSpaceDN w:val="0"/>
              <w:adjustRightInd w:val="0"/>
              <w:ind w:right="-285"/>
              <w:rPr>
                <w:rFonts w:eastAsia="Times New Roman"/>
                <w:bCs/>
                <w:lang w:eastAsia="en-GB"/>
              </w:rPr>
            </w:pPr>
          </w:p>
          <w:p w14:paraId="7A9A0D32" w14:textId="77777777" w:rsidR="006379E9" w:rsidRDefault="006379E9" w:rsidP="00EF40F8">
            <w:pPr>
              <w:widowControl w:val="0"/>
              <w:autoSpaceDE w:val="0"/>
              <w:autoSpaceDN w:val="0"/>
              <w:adjustRightInd w:val="0"/>
              <w:ind w:right="-285"/>
              <w:rPr>
                <w:rFonts w:eastAsia="Times New Roman"/>
                <w:b/>
                <w:lang w:eastAsia="en-GB"/>
              </w:rPr>
            </w:pPr>
          </w:p>
          <w:p w14:paraId="02F93400" w14:textId="77777777" w:rsidR="006379E9" w:rsidRDefault="006379E9" w:rsidP="00EF40F8">
            <w:pPr>
              <w:widowControl w:val="0"/>
              <w:autoSpaceDE w:val="0"/>
              <w:autoSpaceDN w:val="0"/>
              <w:adjustRightInd w:val="0"/>
              <w:ind w:right="-285"/>
              <w:rPr>
                <w:rFonts w:eastAsia="Times New Roman"/>
                <w:b/>
                <w:lang w:eastAsia="en-GB"/>
              </w:rPr>
            </w:pPr>
          </w:p>
          <w:p w14:paraId="3E51432A" w14:textId="77777777" w:rsidR="00520802" w:rsidRPr="00225DFA" w:rsidRDefault="00520802" w:rsidP="00EF40F8">
            <w:pPr>
              <w:widowControl w:val="0"/>
              <w:autoSpaceDE w:val="0"/>
              <w:autoSpaceDN w:val="0"/>
              <w:adjustRightInd w:val="0"/>
              <w:ind w:right="-285"/>
              <w:rPr>
                <w:rFonts w:eastAsia="Times New Roman"/>
                <w:bCs/>
                <w:lang w:eastAsia="en-GB"/>
              </w:rPr>
            </w:pPr>
          </w:p>
          <w:p w14:paraId="6C288E57" w14:textId="6DB11A77" w:rsidR="006379E9" w:rsidRPr="00225DFA" w:rsidRDefault="006379E9" w:rsidP="00EF40F8">
            <w:pPr>
              <w:widowControl w:val="0"/>
              <w:autoSpaceDE w:val="0"/>
              <w:autoSpaceDN w:val="0"/>
              <w:adjustRightInd w:val="0"/>
              <w:ind w:right="-285"/>
              <w:rPr>
                <w:rFonts w:eastAsia="Times New Roman"/>
                <w:bCs/>
                <w:lang w:eastAsia="en-GB"/>
              </w:rPr>
            </w:pPr>
            <w:r w:rsidRPr="00225DFA">
              <w:rPr>
                <w:rFonts w:eastAsia="Times New Roman"/>
                <w:bCs/>
                <w:lang w:eastAsia="en-GB"/>
              </w:rPr>
              <w:t>4.5</w:t>
            </w:r>
          </w:p>
          <w:p w14:paraId="6AE99218" w14:textId="77777777" w:rsidR="006379E9" w:rsidRPr="00225DFA" w:rsidRDefault="006379E9" w:rsidP="00EF40F8">
            <w:pPr>
              <w:widowControl w:val="0"/>
              <w:autoSpaceDE w:val="0"/>
              <w:autoSpaceDN w:val="0"/>
              <w:adjustRightInd w:val="0"/>
              <w:ind w:right="-285"/>
              <w:rPr>
                <w:rFonts w:eastAsia="Times New Roman"/>
                <w:bCs/>
                <w:lang w:eastAsia="en-GB"/>
              </w:rPr>
            </w:pPr>
          </w:p>
          <w:p w14:paraId="7FCD6102" w14:textId="77777777" w:rsidR="00914D20" w:rsidRPr="00225DFA" w:rsidRDefault="00914D20" w:rsidP="00EF40F8">
            <w:pPr>
              <w:widowControl w:val="0"/>
              <w:autoSpaceDE w:val="0"/>
              <w:autoSpaceDN w:val="0"/>
              <w:adjustRightInd w:val="0"/>
              <w:ind w:right="-285"/>
              <w:rPr>
                <w:rFonts w:eastAsia="Times New Roman"/>
                <w:bCs/>
                <w:lang w:eastAsia="en-GB"/>
              </w:rPr>
            </w:pPr>
          </w:p>
          <w:p w14:paraId="49D24A34" w14:textId="77777777" w:rsidR="00520802" w:rsidRPr="00225DFA" w:rsidRDefault="00520802" w:rsidP="00EF40F8">
            <w:pPr>
              <w:widowControl w:val="0"/>
              <w:autoSpaceDE w:val="0"/>
              <w:autoSpaceDN w:val="0"/>
              <w:adjustRightInd w:val="0"/>
              <w:ind w:right="-285"/>
              <w:rPr>
                <w:rFonts w:eastAsia="Times New Roman"/>
                <w:bCs/>
                <w:lang w:eastAsia="en-GB"/>
              </w:rPr>
            </w:pPr>
          </w:p>
          <w:p w14:paraId="4DBBAA5A" w14:textId="2C82471F" w:rsidR="00914D20" w:rsidRPr="00225DFA" w:rsidRDefault="00515DC4" w:rsidP="00EF40F8">
            <w:pPr>
              <w:widowControl w:val="0"/>
              <w:autoSpaceDE w:val="0"/>
              <w:autoSpaceDN w:val="0"/>
              <w:adjustRightInd w:val="0"/>
              <w:ind w:right="-285"/>
              <w:rPr>
                <w:rFonts w:eastAsia="Times New Roman"/>
                <w:bCs/>
                <w:lang w:eastAsia="en-GB"/>
              </w:rPr>
            </w:pPr>
            <w:r w:rsidRPr="00225DFA">
              <w:rPr>
                <w:rFonts w:eastAsia="Times New Roman"/>
                <w:bCs/>
                <w:lang w:eastAsia="en-GB"/>
              </w:rPr>
              <w:t>4.6</w:t>
            </w:r>
          </w:p>
          <w:p w14:paraId="2BAC70D0" w14:textId="77777777" w:rsidR="00914D20" w:rsidRPr="00225DFA" w:rsidRDefault="00914D20" w:rsidP="00EF40F8">
            <w:pPr>
              <w:widowControl w:val="0"/>
              <w:autoSpaceDE w:val="0"/>
              <w:autoSpaceDN w:val="0"/>
              <w:adjustRightInd w:val="0"/>
              <w:ind w:right="-285"/>
              <w:rPr>
                <w:rFonts w:eastAsia="Times New Roman"/>
                <w:bCs/>
                <w:lang w:eastAsia="en-GB"/>
              </w:rPr>
            </w:pPr>
          </w:p>
          <w:p w14:paraId="668B1CF5" w14:textId="77777777" w:rsidR="00E76D7F" w:rsidRPr="00225DFA" w:rsidRDefault="00E76D7F" w:rsidP="00EF40F8">
            <w:pPr>
              <w:widowControl w:val="0"/>
              <w:autoSpaceDE w:val="0"/>
              <w:autoSpaceDN w:val="0"/>
              <w:adjustRightInd w:val="0"/>
              <w:ind w:right="-285"/>
              <w:rPr>
                <w:rFonts w:eastAsia="Times New Roman"/>
                <w:bCs/>
                <w:lang w:eastAsia="en-GB"/>
              </w:rPr>
            </w:pPr>
          </w:p>
          <w:p w14:paraId="2B698C1F" w14:textId="77777777" w:rsidR="00B67AF4" w:rsidRPr="00225DFA" w:rsidRDefault="00B67AF4" w:rsidP="00EF40F8">
            <w:pPr>
              <w:widowControl w:val="0"/>
              <w:autoSpaceDE w:val="0"/>
              <w:autoSpaceDN w:val="0"/>
              <w:adjustRightInd w:val="0"/>
              <w:ind w:right="-285"/>
              <w:rPr>
                <w:rFonts w:eastAsia="Times New Roman"/>
                <w:bCs/>
                <w:lang w:eastAsia="en-GB"/>
              </w:rPr>
            </w:pPr>
          </w:p>
          <w:p w14:paraId="7BFA2EB9" w14:textId="77777777" w:rsidR="00B67AF4" w:rsidRPr="00225DFA" w:rsidRDefault="00B67AF4" w:rsidP="00EF40F8">
            <w:pPr>
              <w:widowControl w:val="0"/>
              <w:autoSpaceDE w:val="0"/>
              <w:autoSpaceDN w:val="0"/>
              <w:adjustRightInd w:val="0"/>
              <w:ind w:right="-285"/>
              <w:rPr>
                <w:rFonts w:eastAsia="Times New Roman"/>
                <w:bCs/>
                <w:lang w:eastAsia="en-GB"/>
              </w:rPr>
            </w:pPr>
          </w:p>
          <w:p w14:paraId="11C786A0" w14:textId="77777777" w:rsidR="005E7544" w:rsidRPr="00225DFA" w:rsidRDefault="005E7544" w:rsidP="00EF40F8">
            <w:pPr>
              <w:widowControl w:val="0"/>
              <w:autoSpaceDE w:val="0"/>
              <w:autoSpaceDN w:val="0"/>
              <w:adjustRightInd w:val="0"/>
              <w:ind w:right="-285"/>
              <w:rPr>
                <w:rFonts w:eastAsia="Times New Roman"/>
                <w:bCs/>
                <w:lang w:eastAsia="en-GB"/>
              </w:rPr>
            </w:pPr>
          </w:p>
          <w:p w14:paraId="46E5B269" w14:textId="4A60DA8A" w:rsidR="00B67AF4" w:rsidRPr="00225DFA" w:rsidRDefault="00B67AF4" w:rsidP="00EF40F8">
            <w:pPr>
              <w:widowControl w:val="0"/>
              <w:autoSpaceDE w:val="0"/>
              <w:autoSpaceDN w:val="0"/>
              <w:adjustRightInd w:val="0"/>
              <w:ind w:right="-285"/>
              <w:rPr>
                <w:rFonts w:eastAsia="Times New Roman"/>
                <w:bCs/>
                <w:lang w:eastAsia="en-GB"/>
              </w:rPr>
            </w:pPr>
            <w:r w:rsidRPr="00225DFA">
              <w:rPr>
                <w:rFonts w:eastAsia="Times New Roman"/>
                <w:bCs/>
                <w:lang w:eastAsia="en-GB"/>
              </w:rPr>
              <w:t>4.7</w:t>
            </w:r>
          </w:p>
          <w:p w14:paraId="7EC3277A" w14:textId="77777777" w:rsidR="00B67AF4" w:rsidRPr="00225DFA" w:rsidRDefault="00B67AF4" w:rsidP="00EF40F8">
            <w:pPr>
              <w:widowControl w:val="0"/>
              <w:autoSpaceDE w:val="0"/>
              <w:autoSpaceDN w:val="0"/>
              <w:adjustRightInd w:val="0"/>
              <w:ind w:right="-285"/>
              <w:rPr>
                <w:rFonts w:eastAsia="Times New Roman"/>
                <w:bCs/>
                <w:lang w:eastAsia="en-GB"/>
              </w:rPr>
            </w:pPr>
          </w:p>
          <w:p w14:paraId="4E245989" w14:textId="77777777" w:rsidR="00B67AF4" w:rsidRPr="00225DFA" w:rsidRDefault="00B67AF4" w:rsidP="00EF40F8">
            <w:pPr>
              <w:widowControl w:val="0"/>
              <w:autoSpaceDE w:val="0"/>
              <w:autoSpaceDN w:val="0"/>
              <w:adjustRightInd w:val="0"/>
              <w:ind w:right="-285"/>
              <w:rPr>
                <w:rFonts w:eastAsia="Times New Roman"/>
                <w:bCs/>
                <w:lang w:eastAsia="en-GB"/>
              </w:rPr>
            </w:pPr>
          </w:p>
          <w:p w14:paraId="04C64F5F" w14:textId="77777777" w:rsidR="00B67AF4" w:rsidRPr="00225DFA" w:rsidRDefault="00B67AF4" w:rsidP="00EF40F8">
            <w:pPr>
              <w:widowControl w:val="0"/>
              <w:autoSpaceDE w:val="0"/>
              <w:autoSpaceDN w:val="0"/>
              <w:adjustRightInd w:val="0"/>
              <w:ind w:right="-285"/>
              <w:rPr>
                <w:rFonts w:eastAsia="Times New Roman"/>
                <w:bCs/>
                <w:lang w:eastAsia="en-GB"/>
              </w:rPr>
            </w:pPr>
          </w:p>
          <w:p w14:paraId="0A29905B" w14:textId="318E04F1" w:rsidR="00B67AF4" w:rsidRPr="00225DFA" w:rsidRDefault="00B67AF4" w:rsidP="00EF40F8">
            <w:pPr>
              <w:widowControl w:val="0"/>
              <w:autoSpaceDE w:val="0"/>
              <w:autoSpaceDN w:val="0"/>
              <w:adjustRightInd w:val="0"/>
              <w:ind w:right="-285"/>
              <w:rPr>
                <w:rFonts w:eastAsia="Times New Roman"/>
                <w:bCs/>
                <w:lang w:eastAsia="en-GB"/>
              </w:rPr>
            </w:pPr>
            <w:r w:rsidRPr="00225DFA">
              <w:rPr>
                <w:rFonts w:eastAsia="Times New Roman"/>
                <w:bCs/>
                <w:lang w:eastAsia="en-GB"/>
              </w:rPr>
              <w:t>4.8</w:t>
            </w:r>
          </w:p>
          <w:p w14:paraId="264519EC" w14:textId="77777777" w:rsidR="005E7544" w:rsidRPr="00225DFA" w:rsidRDefault="005E7544" w:rsidP="00EF40F8">
            <w:pPr>
              <w:widowControl w:val="0"/>
              <w:autoSpaceDE w:val="0"/>
              <w:autoSpaceDN w:val="0"/>
              <w:adjustRightInd w:val="0"/>
              <w:ind w:right="-285"/>
              <w:rPr>
                <w:rFonts w:eastAsia="Times New Roman"/>
                <w:bCs/>
                <w:lang w:eastAsia="en-GB"/>
              </w:rPr>
            </w:pPr>
          </w:p>
          <w:p w14:paraId="6DF56E1C" w14:textId="77777777" w:rsidR="00B67AF4" w:rsidRPr="00225DFA" w:rsidRDefault="00B67AF4" w:rsidP="00EF40F8">
            <w:pPr>
              <w:widowControl w:val="0"/>
              <w:autoSpaceDE w:val="0"/>
              <w:autoSpaceDN w:val="0"/>
              <w:adjustRightInd w:val="0"/>
              <w:ind w:right="-285"/>
              <w:rPr>
                <w:rFonts w:eastAsia="Times New Roman"/>
                <w:bCs/>
                <w:lang w:eastAsia="en-GB"/>
              </w:rPr>
            </w:pPr>
          </w:p>
          <w:p w14:paraId="15C152DE" w14:textId="77777777" w:rsidR="00B67AF4" w:rsidRPr="00225DFA" w:rsidRDefault="00B67AF4" w:rsidP="00EF40F8">
            <w:pPr>
              <w:widowControl w:val="0"/>
              <w:autoSpaceDE w:val="0"/>
              <w:autoSpaceDN w:val="0"/>
              <w:adjustRightInd w:val="0"/>
              <w:ind w:right="-285"/>
              <w:rPr>
                <w:rFonts w:eastAsia="Times New Roman"/>
                <w:bCs/>
                <w:lang w:eastAsia="en-GB"/>
              </w:rPr>
            </w:pPr>
          </w:p>
          <w:p w14:paraId="3B7FE2D5" w14:textId="77777777" w:rsidR="00B67AF4" w:rsidRPr="00225DFA" w:rsidRDefault="00B67AF4" w:rsidP="00EF40F8">
            <w:pPr>
              <w:widowControl w:val="0"/>
              <w:autoSpaceDE w:val="0"/>
              <w:autoSpaceDN w:val="0"/>
              <w:adjustRightInd w:val="0"/>
              <w:ind w:right="-285"/>
              <w:rPr>
                <w:rFonts w:eastAsia="Times New Roman"/>
                <w:bCs/>
                <w:lang w:eastAsia="en-GB"/>
              </w:rPr>
            </w:pPr>
          </w:p>
          <w:p w14:paraId="29526176" w14:textId="77777777" w:rsidR="00AC39D0" w:rsidRDefault="00AC39D0" w:rsidP="00EF40F8">
            <w:pPr>
              <w:widowControl w:val="0"/>
              <w:autoSpaceDE w:val="0"/>
              <w:autoSpaceDN w:val="0"/>
              <w:adjustRightInd w:val="0"/>
              <w:ind w:right="-285"/>
              <w:rPr>
                <w:rFonts w:eastAsia="Times New Roman"/>
                <w:bCs/>
                <w:lang w:eastAsia="en-GB"/>
              </w:rPr>
            </w:pPr>
          </w:p>
          <w:p w14:paraId="3E714C23" w14:textId="3FFEB429" w:rsidR="00B67AF4" w:rsidRPr="00225DFA" w:rsidRDefault="00B67AF4" w:rsidP="00EF40F8">
            <w:pPr>
              <w:widowControl w:val="0"/>
              <w:autoSpaceDE w:val="0"/>
              <w:autoSpaceDN w:val="0"/>
              <w:adjustRightInd w:val="0"/>
              <w:ind w:right="-285"/>
              <w:rPr>
                <w:rFonts w:eastAsia="Times New Roman"/>
                <w:bCs/>
                <w:lang w:eastAsia="en-GB"/>
              </w:rPr>
            </w:pPr>
            <w:r w:rsidRPr="00225DFA">
              <w:rPr>
                <w:rFonts w:eastAsia="Times New Roman"/>
                <w:bCs/>
                <w:lang w:eastAsia="en-GB"/>
              </w:rPr>
              <w:t>4.9</w:t>
            </w:r>
          </w:p>
          <w:p w14:paraId="00DF770E" w14:textId="77777777" w:rsidR="00B67AF4" w:rsidRDefault="00B67AF4" w:rsidP="00EF40F8">
            <w:pPr>
              <w:widowControl w:val="0"/>
              <w:autoSpaceDE w:val="0"/>
              <w:autoSpaceDN w:val="0"/>
              <w:adjustRightInd w:val="0"/>
              <w:ind w:right="-285"/>
              <w:rPr>
                <w:rFonts w:eastAsia="Times New Roman"/>
                <w:b/>
                <w:lang w:eastAsia="en-GB"/>
              </w:rPr>
            </w:pPr>
          </w:p>
          <w:p w14:paraId="08B95B4C" w14:textId="77777777" w:rsidR="0062759F" w:rsidRDefault="0062759F" w:rsidP="00EF40F8">
            <w:pPr>
              <w:widowControl w:val="0"/>
              <w:autoSpaceDE w:val="0"/>
              <w:autoSpaceDN w:val="0"/>
              <w:adjustRightInd w:val="0"/>
              <w:ind w:right="-285"/>
              <w:rPr>
                <w:rFonts w:eastAsia="Times New Roman"/>
                <w:b/>
                <w:lang w:eastAsia="en-GB"/>
              </w:rPr>
            </w:pPr>
          </w:p>
          <w:p w14:paraId="1D96918A" w14:textId="1B82B82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lastRenderedPageBreak/>
              <w:t>5.</w:t>
            </w:r>
          </w:p>
          <w:p w14:paraId="345A277C" w14:textId="77777777" w:rsidR="006379E9" w:rsidRPr="00FB0938" w:rsidRDefault="006379E9" w:rsidP="00EF40F8">
            <w:pPr>
              <w:widowControl w:val="0"/>
              <w:autoSpaceDE w:val="0"/>
              <w:autoSpaceDN w:val="0"/>
              <w:adjustRightInd w:val="0"/>
              <w:ind w:right="-285"/>
              <w:rPr>
                <w:rFonts w:eastAsia="Times New Roman"/>
                <w:lang w:eastAsia="en-GB"/>
              </w:rPr>
            </w:pPr>
          </w:p>
          <w:p w14:paraId="01A99D69"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5.1</w:t>
            </w:r>
          </w:p>
          <w:p w14:paraId="6308850E" w14:textId="77777777" w:rsidR="006379E9" w:rsidRPr="00FB0938" w:rsidRDefault="006379E9" w:rsidP="00EF40F8">
            <w:pPr>
              <w:widowControl w:val="0"/>
              <w:autoSpaceDE w:val="0"/>
              <w:autoSpaceDN w:val="0"/>
              <w:adjustRightInd w:val="0"/>
              <w:ind w:right="-285"/>
              <w:rPr>
                <w:rFonts w:eastAsia="Times New Roman"/>
                <w:lang w:eastAsia="en-GB"/>
              </w:rPr>
            </w:pPr>
          </w:p>
          <w:p w14:paraId="58E567F7" w14:textId="77777777" w:rsidR="006379E9" w:rsidRDefault="006379E9" w:rsidP="00EF40F8">
            <w:pPr>
              <w:widowControl w:val="0"/>
              <w:autoSpaceDE w:val="0"/>
              <w:autoSpaceDN w:val="0"/>
              <w:adjustRightInd w:val="0"/>
              <w:ind w:right="-285"/>
              <w:rPr>
                <w:rFonts w:eastAsia="Times New Roman"/>
                <w:lang w:eastAsia="en-GB"/>
              </w:rPr>
            </w:pPr>
          </w:p>
          <w:p w14:paraId="73D25A06" w14:textId="77777777" w:rsidR="006379E9" w:rsidRDefault="006379E9" w:rsidP="00EF40F8">
            <w:pPr>
              <w:widowControl w:val="0"/>
              <w:autoSpaceDE w:val="0"/>
              <w:autoSpaceDN w:val="0"/>
              <w:adjustRightInd w:val="0"/>
              <w:ind w:right="-285"/>
              <w:rPr>
                <w:rFonts w:eastAsia="Times New Roman"/>
                <w:lang w:eastAsia="en-GB"/>
              </w:rPr>
            </w:pPr>
          </w:p>
          <w:p w14:paraId="237DF183" w14:textId="77777777" w:rsidR="005E7544" w:rsidRPr="00FB0938" w:rsidRDefault="005E7544" w:rsidP="00EF40F8">
            <w:pPr>
              <w:widowControl w:val="0"/>
              <w:autoSpaceDE w:val="0"/>
              <w:autoSpaceDN w:val="0"/>
              <w:adjustRightInd w:val="0"/>
              <w:ind w:right="-285"/>
              <w:rPr>
                <w:rFonts w:eastAsia="Times New Roman"/>
                <w:lang w:eastAsia="en-GB"/>
              </w:rPr>
            </w:pPr>
          </w:p>
          <w:p w14:paraId="67D49C93" w14:textId="77777777" w:rsidR="006379E9" w:rsidRDefault="006379E9" w:rsidP="00EF40F8">
            <w:pPr>
              <w:widowControl w:val="0"/>
              <w:autoSpaceDE w:val="0"/>
              <w:autoSpaceDN w:val="0"/>
              <w:adjustRightInd w:val="0"/>
              <w:ind w:right="-285"/>
              <w:rPr>
                <w:rFonts w:eastAsia="Times New Roman"/>
                <w:lang w:eastAsia="en-GB"/>
              </w:rPr>
            </w:pPr>
          </w:p>
          <w:p w14:paraId="167743B7" w14:textId="77777777" w:rsidR="005E7544" w:rsidRDefault="005E7544" w:rsidP="00EF40F8">
            <w:pPr>
              <w:widowControl w:val="0"/>
              <w:autoSpaceDE w:val="0"/>
              <w:autoSpaceDN w:val="0"/>
              <w:adjustRightInd w:val="0"/>
              <w:ind w:right="-285"/>
              <w:rPr>
                <w:rFonts w:eastAsia="Times New Roman"/>
                <w:lang w:eastAsia="en-GB"/>
              </w:rPr>
            </w:pPr>
          </w:p>
          <w:p w14:paraId="1D67A4ED" w14:textId="77777777" w:rsidR="005E7544" w:rsidRDefault="005E7544" w:rsidP="00EF40F8">
            <w:pPr>
              <w:widowControl w:val="0"/>
              <w:autoSpaceDE w:val="0"/>
              <w:autoSpaceDN w:val="0"/>
              <w:adjustRightInd w:val="0"/>
              <w:ind w:right="-285"/>
              <w:rPr>
                <w:rFonts w:eastAsia="Times New Roman"/>
                <w:lang w:eastAsia="en-GB"/>
              </w:rPr>
            </w:pPr>
          </w:p>
          <w:p w14:paraId="6D95A17A" w14:textId="77777777" w:rsidR="00225DFA" w:rsidRDefault="00225DFA" w:rsidP="00EF40F8">
            <w:pPr>
              <w:widowControl w:val="0"/>
              <w:autoSpaceDE w:val="0"/>
              <w:autoSpaceDN w:val="0"/>
              <w:adjustRightInd w:val="0"/>
              <w:ind w:right="-285"/>
              <w:rPr>
                <w:rFonts w:eastAsia="Times New Roman"/>
                <w:lang w:eastAsia="en-GB"/>
              </w:rPr>
            </w:pPr>
          </w:p>
          <w:p w14:paraId="386D1B1F" w14:textId="77777777" w:rsidR="00225DFA" w:rsidRDefault="00225DFA" w:rsidP="00EF40F8">
            <w:pPr>
              <w:widowControl w:val="0"/>
              <w:autoSpaceDE w:val="0"/>
              <w:autoSpaceDN w:val="0"/>
              <w:adjustRightInd w:val="0"/>
              <w:ind w:right="-285"/>
              <w:rPr>
                <w:rFonts w:eastAsia="Times New Roman"/>
                <w:lang w:eastAsia="en-GB"/>
              </w:rPr>
            </w:pPr>
          </w:p>
          <w:p w14:paraId="07D3B926" w14:textId="77777777" w:rsidR="00225DFA" w:rsidRDefault="00225DFA" w:rsidP="00EF40F8">
            <w:pPr>
              <w:widowControl w:val="0"/>
              <w:autoSpaceDE w:val="0"/>
              <w:autoSpaceDN w:val="0"/>
              <w:adjustRightInd w:val="0"/>
              <w:ind w:right="-285"/>
              <w:rPr>
                <w:rFonts w:eastAsia="Times New Roman"/>
                <w:lang w:eastAsia="en-GB"/>
              </w:rPr>
            </w:pPr>
          </w:p>
          <w:p w14:paraId="2B4E92F2" w14:textId="77777777" w:rsidR="005E7544" w:rsidRDefault="005E7544" w:rsidP="00EF40F8">
            <w:pPr>
              <w:widowControl w:val="0"/>
              <w:autoSpaceDE w:val="0"/>
              <w:autoSpaceDN w:val="0"/>
              <w:adjustRightInd w:val="0"/>
              <w:ind w:right="-285"/>
              <w:rPr>
                <w:rFonts w:eastAsia="Times New Roman"/>
                <w:lang w:eastAsia="en-GB"/>
              </w:rPr>
            </w:pPr>
          </w:p>
          <w:p w14:paraId="6287B21B" w14:textId="77777777" w:rsidR="006379E9" w:rsidRPr="00FB0938" w:rsidRDefault="006379E9" w:rsidP="00EF40F8">
            <w:pPr>
              <w:widowControl w:val="0"/>
              <w:autoSpaceDE w:val="0"/>
              <w:autoSpaceDN w:val="0"/>
              <w:adjustRightInd w:val="0"/>
              <w:ind w:right="-285"/>
              <w:rPr>
                <w:rFonts w:eastAsia="Times New Roman"/>
                <w:lang w:eastAsia="en-GB"/>
              </w:rPr>
            </w:pPr>
          </w:p>
          <w:p w14:paraId="0AC89592"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5.2</w:t>
            </w:r>
          </w:p>
          <w:p w14:paraId="4C1EBAC2" w14:textId="77777777" w:rsidR="006379E9" w:rsidRPr="00FB0938" w:rsidRDefault="006379E9" w:rsidP="00EF40F8">
            <w:pPr>
              <w:widowControl w:val="0"/>
              <w:autoSpaceDE w:val="0"/>
              <w:autoSpaceDN w:val="0"/>
              <w:adjustRightInd w:val="0"/>
              <w:ind w:right="-285"/>
              <w:rPr>
                <w:rFonts w:eastAsia="Times New Roman"/>
                <w:lang w:eastAsia="en-GB"/>
              </w:rPr>
            </w:pPr>
          </w:p>
          <w:p w14:paraId="51EF9192" w14:textId="77777777" w:rsidR="006379E9" w:rsidRDefault="006379E9" w:rsidP="00EF40F8">
            <w:pPr>
              <w:widowControl w:val="0"/>
              <w:autoSpaceDE w:val="0"/>
              <w:autoSpaceDN w:val="0"/>
              <w:adjustRightInd w:val="0"/>
              <w:ind w:right="-285"/>
              <w:rPr>
                <w:rFonts w:eastAsia="Times New Roman"/>
                <w:lang w:eastAsia="en-GB"/>
              </w:rPr>
            </w:pPr>
          </w:p>
          <w:p w14:paraId="0E104D38" w14:textId="77777777" w:rsidR="00225DFA" w:rsidRPr="00FB0938" w:rsidRDefault="00225DFA" w:rsidP="00EF40F8">
            <w:pPr>
              <w:widowControl w:val="0"/>
              <w:autoSpaceDE w:val="0"/>
              <w:autoSpaceDN w:val="0"/>
              <w:adjustRightInd w:val="0"/>
              <w:ind w:right="-285"/>
              <w:rPr>
                <w:rFonts w:eastAsia="Times New Roman"/>
                <w:lang w:eastAsia="en-GB"/>
              </w:rPr>
            </w:pPr>
          </w:p>
          <w:p w14:paraId="033FD560" w14:textId="77777777" w:rsidR="006379E9" w:rsidRPr="00FB0938" w:rsidRDefault="006379E9" w:rsidP="00EF40F8">
            <w:pPr>
              <w:widowControl w:val="0"/>
              <w:autoSpaceDE w:val="0"/>
              <w:autoSpaceDN w:val="0"/>
              <w:adjustRightInd w:val="0"/>
              <w:ind w:right="-285"/>
              <w:rPr>
                <w:rFonts w:eastAsia="Times New Roman"/>
                <w:b/>
                <w:lang w:eastAsia="en-GB"/>
              </w:rPr>
            </w:pPr>
          </w:p>
          <w:p w14:paraId="42E97F71" w14:textId="77777777"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5.3</w:t>
            </w:r>
          </w:p>
          <w:p w14:paraId="12CAFB68" w14:textId="77777777" w:rsidR="006379E9" w:rsidRPr="00FB0938" w:rsidRDefault="006379E9" w:rsidP="00EF40F8">
            <w:pPr>
              <w:widowControl w:val="0"/>
              <w:autoSpaceDE w:val="0"/>
              <w:autoSpaceDN w:val="0"/>
              <w:adjustRightInd w:val="0"/>
              <w:ind w:right="-285"/>
              <w:rPr>
                <w:rFonts w:eastAsia="Times New Roman"/>
                <w:b/>
                <w:lang w:eastAsia="en-GB"/>
              </w:rPr>
            </w:pPr>
          </w:p>
          <w:p w14:paraId="101B77BC" w14:textId="77777777" w:rsidR="006379E9" w:rsidRDefault="006379E9" w:rsidP="00EF40F8">
            <w:pPr>
              <w:widowControl w:val="0"/>
              <w:autoSpaceDE w:val="0"/>
              <w:autoSpaceDN w:val="0"/>
              <w:adjustRightInd w:val="0"/>
              <w:ind w:right="-285"/>
              <w:rPr>
                <w:rFonts w:eastAsia="Times New Roman"/>
                <w:b/>
                <w:lang w:eastAsia="en-GB"/>
              </w:rPr>
            </w:pPr>
          </w:p>
          <w:p w14:paraId="0AB04744" w14:textId="77777777" w:rsidR="00225DFA" w:rsidRDefault="00225DFA" w:rsidP="00EF40F8">
            <w:pPr>
              <w:widowControl w:val="0"/>
              <w:autoSpaceDE w:val="0"/>
              <w:autoSpaceDN w:val="0"/>
              <w:adjustRightInd w:val="0"/>
              <w:ind w:right="-285"/>
              <w:rPr>
                <w:rFonts w:eastAsia="Times New Roman"/>
                <w:b/>
                <w:lang w:eastAsia="en-GB"/>
              </w:rPr>
            </w:pPr>
          </w:p>
          <w:p w14:paraId="49BC4676" w14:textId="77777777" w:rsidR="00225DFA" w:rsidRDefault="00225DFA" w:rsidP="00EF40F8">
            <w:pPr>
              <w:widowControl w:val="0"/>
              <w:autoSpaceDE w:val="0"/>
              <w:autoSpaceDN w:val="0"/>
              <w:adjustRightInd w:val="0"/>
              <w:ind w:right="-285"/>
              <w:rPr>
                <w:rFonts w:eastAsia="Times New Roman"/>
                <w:b/>
                <w:lang w:eastAsia="en-GB"/>
              </w:rPr>
            </w:pPr>
          </w:p>
          <w:p w14:paraId="1EEFCCE6" w14:textId="77777777" w:rsidR="00225DFA" w:rsidRDefault="00225DFA" w:rsidP="00EF40F8">
            <w:pPr>
              <w:widowControl w:val="0"/>
              <w:autoSpaceDE w:val="0"/>
              <w:autoSpaceDN w:val="0"/>
              <w:adjustRightInd w:val="0"/>
              <w:ind w:right="-285"/>
              <w:rPr>
                <w:rFonts w:eastAsia="Times New Roman"/>
                <w:b/>
                <w:lang w:eastAsia="en-GB"/>
              </w:rPr>
            </w:pPr>
          </w:p>
          <w:p w14:paraId="05391B47" w14:textId="77777777" w:rsidR="00225DFA" w:rsidRDefault="00225DFA" w:rsidP="00EF40F8">
            <w:pPr>
              <w:widowControl w:val="0"/>
              <w:autoSpaceDE w:val="0"/>
              <w:autoSpaceDN w:val="0"/>
              <w:adjustRightInd w:val="0"/>
              <w:ind w:right="-285"/>
              <w:rPr>
                <w:rFonts w:eastAsia="Times New Roman"/>
                <w:b/>
                <w:lang w:eastAsia="en-GB"/>
              </w:rPr>
            </w:pPr>
          </w:p>
          <w:p w14:paraId="772AEDC2" w14:textId="77777777" w:rsidR="006379E9" w:rsidRPr="00FB0938" w:rsidRDefault="006379E9" w:rsidP="00EF40F8">
            <w:pPr>
              <w:widowControl w:val="0"/>
              <w:autoSpaceDE w:val="0"/>
              <w:autoSpaceDN w:val="0"/>
              <w:adjustRightInd w:val="0"/>
              <w:ind w:right="-285"/>
              <w:rPr>
                <w:rFonts w:eastAsia="Times New Roman"/>
                <w:bCs/>
                <w:lang w:eastAsia="en-GB"/>
              </w:rPr>
            </w:pPr>
            <w:r>
              <w:rPr>
                <w:rFonts w:eastAsia="Times New Roman"/>
                <w:bCs/>
                <w:lang w:eastAsia="en-GB"/>
              </w:rPr>
              <w:t>5</w:t>
            </w:r>
            <w:r w:rsidRPr="00FB0938">
              <w:rPr>
                <w:rFonts w:eastAsia="Times New Roman"/>
                <w:bCs/>
                <w:lang w:eastAsia="en-GB"/>
              </w:rPr>
              <w:t>.4</w:t>
            </w:r>
          </w:p>
          <w:p w14:paraId="44F025AF" w14:textId="77777777" w:rsidR="006379E9" w:rsidRDefault="006379E9" w:rsidP="00EF40F8">
            <w:pPr>
              <w:widowControl w:val="0"/>
              <w:autoSpaceDE w:val="0"/>
              <w:autoSpaceDN w:val="0"/>
              <w:adjustRightInd w:val="0"/>
              <w:ind w:right="-285"/>
              <w:rPr>
                <w:rFonts w:eastAsia="Times New Roman"/>
                <w:b/>
                <w:lang w:eastAsia="en-GB"/>
              </w:rPr>
            </w:pPr>
          </w:p>
          <w:p w14:paraId="5325F6F3" w14:textId="77777777" w:rsidR="0048249C" w:rsidRPr="00FB0938" w:rsidRDefault="0048249C" w:rsidP="00EF40F8">
            <w:pPr>
              <w:widowControl w:val="0"/>
              <w:autoSpaceDE w:val="0"/>
              <w:autoSpaceDN w:val="0"/>
              <w:adjustRightInd w:val="0"/>
              <w:ind w:right="-285"/>
              <w:rPr>
                <w:rFonts w:eastAsia="Times New Roman"/>
                <w:b/>
                <w:lang w:eastAsia="en-GB"/>
              </w:rPr>
            </w:pPr>
          </w:p>
          <w:p w14:paraId="280AD9F5" w14:textId="77777777" w:rsidR="00861A27" w:rsidRDefault="00861A27" w:rsidP="00EF40F8">
            <w:pPr>
              <w:widowControl w:val="0"/>
              <w:autoSpaceDE w:val="0"/>
              <w:autoSpaceDN w:val="0"/>
              <w:adjustRightInd w:val="0"/>
              <w:ind w:right="-285"/>
              <w:rPr>
                <w:rFonts w:eastAsia="Times New Roman"/>
                <w:b/>
                <w:lang w:eastAsia="en-GB"/>
              </w:rPr>
            </w:pPr>
          </w:p>
          <w:p w14:paraId="4BE28E4E" w14:textId="435856C8" w:rsidR="006379E9" w:rsidRPr="0048249C" w:rsidRDefault="00515DC4" w:rsidP="00EF40F8">
            <w:pPr>
              <w:widowControl w:val="0"/>
              <w:autoSpaceDE w:val="0"/>
              <w:autoSpaceDN w:val="0"/>
              <w:adjustRightInd w:val="0"/>
              <w:ind w:right="-285"/>
              <w:rPr>
                <w:rFonts w:eastAsia="Times New Roman"/>
                <w:bCs/>
                <w:lang w:eastAsia="en-GB"/>
              </w:rPr>
            </w:pPr>
            <w:r w:rsidRPr="0048249C">
              <w:rPr>
                <w:rFonts w:eastAsia="Times New Roman"/>
                <w:bCs/>
                <w:lang w:eastAsia="en-GB"/>
              </w:rPr>
              <w:t>5.5</w:t>
            </w:r>
          </w:p>
          <w:p w14:paraId="4D7A171C" w14:textId="77777777" w:rsidR="006379E9" w:rsidRDefault="006379E9" w:rsidP="00EF40F8">
            <w:pPr>
              <w:widowControl w:val="0"/>
              <w:autoSpaceDE w:val="0"/>
              <w:autoSpaceDN w:val="0"/>
              <w:adjustRightInd w:val="0"/>
              <w:ind w:right="-285"/>
              <w:rPr>
                <w:rFonts w:eastAsia="Times New Roman"/>
                <w:b/>
                <w:lang w:eastAsia="en-GB"/>
              </w:rPr>
            </w:pPr>
          </w:p>
          <w:p w14:paraId="5FD55FAB" w14:textId="77777777" w:rsidR="006379E9" w:rsidRDefault="006379E9" w:rsidP="00EF40F8">
            <w:pPr>
              <w:widowControl w:val="0"/>
              <w:autoSpaceDE w:val="0"/>
              <w:autoSpaceDN w:val="0"/>
              <w:adjustRightInd w:val="0"/>
              <w:ind w:right="-285"/>
              <w:rPr>
                <w:rFonts w:eastAsia="Times New Roman"/>
                <w:b/>
                <w:lang w:eastAsia="en-GB"/>
              </w:rPr>
            </w:pPr>
          </w:p>
          <w:p w14:paraId="27947F59" w14:textId="77777777" w:rsidR="00900C6F" w:rsidRDefault="00900C6F" w:rsidP="00EF40F8">
            <w:pPr>
              <w:widowControl w:val="0"/>
              <w:autoSpaceDE w:val="0"/>
              <w:autoSpaceDN w:val="0"/>
              <w:adjustRightInd w:val="0"/>
              <w:ind w:right="-285"/>
              <w:rPr>
                <w:rFonts w:eastAsia="Times New Roman"/>
                <w:b/>
                <w:lang w:eastAsia="en-GB"/>
              </w:rPr>
            </w:pPr>
          </w:p>
          <w:p w14:paraId="17C3FC70" w14:textId="0D0A2E2F" w:rsidR="006379E9" w:rsidRDefault="00900C6F" w:rsidP="00EF40F8">
            <w:pPr>
              <w:widowControl w:val="0"/>
              <w:autoSpaceDE w:val="0"/>
              <w:autoSpaceDN w:val="0"/>
              <w:adjustRightInd w:val="0"/>
              <w:ind w:right="-285"/>
              <w:rPr>
                <w:rFonts w:eastAsia="Times New Roman"/>
                <w:b/>
                <w:lang w:eastAsia="en-GB"/>
              </w:rPr>
            </w:pPr>
            <w:r>
              <w:rPr>
                <w:rFonts w:eastAsia="Times New Roman"/>
                <w:b/>
                <w:lang w:eastAsia="en-GB"/>
              </w:rPr>
              <w:t>5.6</w:t>
            </w:r>
          </w:p>
          <w:p w14:paraId="5FAC2E1D" w14:textId="77777777" w:rsidR="00900C6F" w:rsidRDefault="00900C6F" w:rsidP="00EF40F8">
            <w:pPr>
              <w:widowControl w:val="0"/>
              <w:autoSpaceDE w:val="0"/>
              <w:autoSpaceDN w:val="0"/>
              <w:adjustRightInd w:val="0"/>
              <w:ind w:right="-285"/>
              <w:rPr>
                <w:rFonts w:eastAsia="Times New Roman"/>
                <w:b/>
                <w:lang w:eastAsia="en-GB"/>
              </w:rPr>
            </w:pPr>
          </w:p>
          <w:p w14:paraId="5396DBB8" w14:textId="6267E50E" w:rsidR="00900C6F" w:rsidRPr="0048249C" w:rsidRDefault="00900C6F" w:rsidP="00EF40F8">
            <w:pPr>
              <w:widowControl w:val="0"/>
              <w:autoSpaceDE w:val="0"/>
              <w:autoSpaceDN w:val="0"/>
              <w:adjustRightInd w:val="0"/>
              <w:ind w:right="-285"/>
              <w:rPr>
                <w:rFonts w:eastAsia="Times New Roman"/>
                <w:bCs/>
                <w:lang w:eastAsia="en-GB"/>
              </w:rPr>
            </w:pPr>
            <w:r w:rsidRPr="0048249C">
              <w:rPr>
                <w:rFonts w:eastAsia="Times New Roman"/>
                <w:bCs/>
                <w:lang w:eastAsia="en-GB"/>
              </w:rPr>
              <w:t>5.7</w:t>
            </w:r>
          </w:p>
          <w:p w14:paraId="620FF6F0" w14:textId="77777777" w:rsidR="00900C6F" w:rsidRPr="0048249C" w:rsidRDefault="00900C6F" w:rsidP="00EF40F8">
            <w:pPr>
              <w:widowControl w:val="0"/>
              <w:autoSpaceDE w:val="0"/>
              <w:autoSpaceDN w:val="0"/>
              <w:adjustRightInd w:val="0"/>
              <w:ind w:right="-285"/>
              <w:rPr>
                <w:rFonts w:eastAsia="Times New Roman"/>
                <w:bCs/>
                <w:lang w:eastAsia="en-GB"/>
              </w:rPr>
            </w:pPr>
          </w:p>
          <w:p w14:paraId="0FC46560" w14:textId="77777777" w:rsidR="00900C6F" w:rsidRPr="0048249C" w:rsidRDefault="00900C6F" w:rsidP="00EF40F8">
            <w:pPr>
              <w:widowControl w:val="0"/>
              <w:autoSpaceDE w:val="0"/>
              <w:autoSpaceDN w:val="0"/>
              <w:adjustRightInd w:val="0"/>
              <w:ind w:right="-285"/>
              <w:rPr>
                <w:rFonts w:eastAsia="Times New Roman"/>
                <w:bCs/>
                <w:lang w:eastAsia="en-GB"/>
              </w:rPr>
            </w:pPr>
          </w:p>
          <w:p w14:paraId="156E2CE2" w14:textId="77777777" w:rsidR="00712ADA" w:rsidRPr="0048249C" w:rsidRDefault="00712ADA" w:rsidP="00EF40F8">
            <w:pPr>
              <w:widowControl w:val="0"/>
              <w:autoSpaceDE w:val="0"/>
              <w:autoSpaceDN w:val="0"/>
              <w:adjustRightInd w:val="0"/>
              <w:ind w:right="-285"/>
              <w:rPr>
                <w:rFonts w:eastAsia="Times New Roman"/>
                <w:bCs/>
                <w:lang w:eastAsia="en-GB"/>
              </w:rPr>
            </w:pPr>
          </w:p>
          <w:p w14:paraId="73D17A83" w14:textId="77777777" w:rsidR="00712ADA" w:rsidRPr="0048249C" w:rsidRDefault="00712ADA" w:rsidP="00EF40F8">
            <w:pPr>
              <w:widowControl w:val="0"/>
              <w:autoSpaceDE w:val="0"/>
              <w:autoSpaceDN w:val="0"/>
              <w:adjustRightInd w:val="0"/>
              <w:ind w:right="-285"/>
              <w:rPr>
                <w:rFonts w:eastAsia="Times New Roman"/>
                <w:bCs/>
                <w:lang w:eastAsia="en-GB"/>
              </w:rPr>
            </w:pPr>
          </w:p>
          <w:p w14:paraId="4FC030C0" w14:textId="2D3F456F" w:rsidR="0048377C" w:rsidRPr="0048249C" w:rsidRDefault="0048377C" w:rsidP="00EF40F8">
            <w:pPr>
              <w:widowControl w:val="0"/>
              <w:autoSpaceDE w:val="0"/>
              <w:autoSpaceDN w:val="0"/>
              <w:adjustRightInd w:val="0"/>
              <w:ind w:right="-285"/>
              <w:rPr>
                <w:rFonts w:eastAsia="Times New Roman"/>
                <w:bCs/>
                <w:lang w:eastAsia="en-GB"/>
              </w:rPr>
            </w:pPr>
            <w:r w:rsidRPr="0048249C">
              <w:rPr>
                <w:rFonts w:eastAsia="Times New Roman"/>
                <w:bCs/>
                <w:lang w:eastAsia="en-GB"/>
              </w:rPr>
              <w:t>5.8</w:t>
            </w:r>
          </w:p>
          <w:p w14:paraId="0B14A9D9" w14:textId="77777777" w:rsidR="0048377C" w:rsidRPr="0048249C" w:rsidRDefault="0048377C" w:rsidP="00EF40F8">
            <w:pPr>
              <w:widowControl w:val="0"/>
              <w:autoSpaceDE w:val="0"/>
              <w:autoSpaceDN w:val="0"/>
              <w:adjustRightInd w:val="0"/>
              <w:ind w:right="-285"/>
              <w:rPr>
                <w:rFonts w:eastAsia="Times New Roman"/>
                <w:bCs/>
                <w:lang w:eastAsia="en-GB"/>
              </w:rPr>
            </w:pPr>
          </w:p>
          <w:p w14:paraId="3EE18E32" w14:textId="77777777" w:rsidR="0048377C" w:rsidRPr="0048249C" w:rsidRDefault="0048377C" w:rsidP="00EF40F8">
            <w:pPr>
              <w:widowControl w:val="0"/>
              <w:autoSpaceDE w:val="0"/>
              <w:autoSpaceDN w:val="0"/>
              <w:adjustRightInd w:val="0"/>
              <w:ind w:right="-285"/>
              <w:rPr>
                <w:rFonts w:eastAsia="Times New Roman"/>
                <w:bCs/>
                <w:lang w:eastAsia="en-GB"/>
              </w:rPr>
            </w:pPr>
          </w:p>
          <w:p w14:paraId="24D74141" w14:textId="77777777" w:rsidR="0048249C" w:rsidRPr="0048249C" w:rsidRDefault="0048249C" w:rsidP="00EF40F8">
            <w:pPr>
              <w:widowControl w:val="0"/>
              <w:autoSpaceDE w:val="0"/>
              <w:autoSpaceDN w:val="0"/>
              <w:adjustRightInd w:val="0"/>
              <w:ind w:right="-285"/>
              <w:rPr>
                <w:rFonts w:eastAsia="Times New Roman"/>
                <w:bCs/>
                <w:lang w:eastAsia="en-GB"/>
              </w:rPr>
            </w:pPr>
          </w:p>
          <w:p w14:paraId="20C819D4" w14:textId="77777777" w:rsidR="0048249C" w:rsidRPr="0048249C" w:rsidRDefault="0048249C" w:rsidP="00EF40F8">
            <w:pPr>
              <w:widowControl w:val="0"/>
              <w:autoSpaceDE w:val="0"/>
              <w:autoSpaceDN w:val="0"/>
              <w:adjustRightInd w:val="0"/>
              <w:ind w:right="-285"/>
              <w:rPr>
                <w:rFonts w:eastAsia="Times New Roman"/>
                <w:bCs/>
                <w:lang w:eastAsia="en-GB"/>
              </w:rPr>
            </w:pPr>
          </w:p>
          <w:p w14:paraId="4C1C3D4C" w14:textId="77777777" w:rsidR="0048377C" w:rsidRPr="0048249C" w:rsidRDefault="0048377C" w:rsidP="00EF40F8">
            <w:pPr>
              <w:widowControl w:val="0"/>
              <w:autoSpaceDE w:val="0"/>
              <w:autoSpaceDN w:val="0"/>
              <w:adjustRightInd w:val="0"/>
              <w:ind w:right="-285"/>
              <w:rPr>
                <w:rFonts w:eastAsia="Times New Roman"/>
                <w:bCs/>
                <w:lang w:eastAsia="en-GB"/>
              </w:rPr>
            </w:pPr>
          </w:p>
          <w:p w14:paraId="37CE4A55" w14:textId="6A79E5FB" w:rsidR="0048377C" w:rsidRPr="0048249C" w:rsidRDefault="0048377C" w:rsidP="00EF40F8">
            <w:pPr>
              <w:widowControl w:val="0"/>
              <w:autoSpaceDE w:val="0"/>
              <w:autoSpaceDN w:val="0"/>
              <w:adjustRightInd w:val="0"/>
              <w:ind w:right="-285"/>
              <w:rPr>
                <w:rFonts w:eastAsia="Times New Roman"/>
                <w:bCs/>
                <w:lang w:eastAsia="en-GB"/>
              </w:rPr>
            </w:pPr>
            <w:r w:rsidRPr="0048249C">
              <w:rPr>
                <w:rFonts w:eastAsia="Times New Roman"/>
                <w:bCs/>
                <w:lang w:eastAsia="en-GB"/>
              </w:rPr>
              <w:t>5.9</w:t>
            </w:r>
          </w:p>
          <w:p w14:paraId="2840B1B2" w14:textId="77777777" w:rsidR="0048377C" w:rsidRDefault="0048377C" w:rsidP="00EF40F8">
            <w:pPr>
              <w:widowControl w:val="0"/>
              <w:autoSpaceDE w:val="0"/>
              <w:autoSpaceDN w:val="0"/>
              <w:adjustRightInd w:val="0"/>
              <w:ind w:right="-285"/>
              <w:rPr>
                <w:rFonts w:eastAsia="Times New Roman"/>
                <w:b/>
                <w:lang w:eastAsia="en-GB"/>
              </w:rPr>
            </w:pPr>
          </w:p>
          <w:p w14:paraId="65441D89" w14:textId="77777777" w:rsidR="0048377C" w:rsidRDefault="0048377C" w:rsidP="00EF40F8">
            <w:pPr>
              <w:widowControl w:val="0"/>
              <w:autoSpaceDE w:val="0"/>
              <w:autoSpaceDN w:val="0"/>
              <w:adjustRightInd w:val="0"/>
              <w:ind w:right="-285"/>
              <w:rPr>
                <w:rFonts w:eastAsia="Times New Roman"/>
                <w:b/>
                <w:lang w:eastAsia="en-GB"/>
              </w:rPr>
            </w:pPr>
          </w:p>
          <w:p w14:paraId="76E23AA1" w14:textId="77777777" w:rsidR="0048249C" w:rsidRDefault="0048249C" w:rsidP="00EF40F8">
            <w:pPr>
              <w:widowControl w:val="0"/>
              <w:autoSpaceDE w:val="0"/>
              <w:autoSpaceDN w:val="0"/>
              <w:adjustRightInd w:val="0"/>
              <w:ind w:right="-285"/>
              <w:rPr>
                <w:rFonts w:eastAsia="Times New Roman"/>
                <w:b/>
                <w:lang w:eastAsia="en-GB"/>
              </w:rPr>
            </w:pPr>
          </w:p>
          <w:p w14:paraId="1CCCE25D" w14:textId="2012F606" w:rsidR="0048249C" w:rsidRPr="0048249C" w:rsidRDefault="0048249C" w:rsidP="00EF40F8">
            <w:pPr>
              <w:widowControl w:val="0"/>
              <w:autoSpaceDE w:val="0"/>
              <w:autoSpaceDN w:val="0"/>
              <w:adjustRightInd w:val="0"/>
              <w:ind w:right="-285"/>
              <w:rPr>
                <w:rFonts w:eastAsia="Times New Roman"/>
                <w:bCs/>
                <w:lang w:eastAsia="en-GB"/>
              </w:rPr>
            </w:pPr>
            <w:r w:rsidRPr="0048249C">
              <w:rPr>
                <w:rFonts w:eastAsia="Times New Roman"/>
                <w:bCs/>
                <w:lang w:eastAsia="en-GB"/>
              </w:rPr>
              <w:t>5.10</w:t>
            </w:r>
          </w:p>
          <w:p w14:paraId="2BE63E5C" w14:textId="77777777" w:rsidR="0048249C" w:rsidRDefault="0048249C" w:rsidP="00EF40F8">
            <w:pPr>
              <w:widowControl w:val="0"/>
              <w:autoSpaceDE w:val="0"/>
              <w:autoSpaceDN w:val="0"/>
              <w:adjustRightInd w:val="0"/>
              <w:ind w:right="-285"/>
              <w:rPr>
                <w:rFonts w:eastAsia="Times New Roman"/>
                <w:b/>
                <w:lang w:eastAsia="en-GB"/>
              </w:rPr>
            </w:pPr>
          </w:p>
          <w:p w14:paraId="63964097" w14:textId="77777777" w:rsidR="0048249C" w:rsidRDefault="0048249C" w:rsidP="00EF40F8">
            <w:pPr>
              <w:widowControl w:val="0"/>
              <w:autoSpaceDE w:val="0"/>
              <w:autoSpaceDN w:val="0"/>
              <w:adjustRightInd w:val="0"/>
              <w:ind w:right="-285"/>
              <w:rPr>
                <w:rFonts w:eastAsia="Times New Roman"/>
                <w:b/>
                <w:lang w:eastAsia="en-GB"/>
              </w:rPr>
            </w:pPr>
          </w:p>
          <w:p w14:paraId="1CF12736" w14:textId="77777777" w:rsidR="0048249C" w:rsidRDefault="0048249C" w:rsidP="00EF40F8">
            <w:pPr>
              <w:widowControl w:val="0"/>
              <w:autoSpaceDE w:val="0"/>
              <w:autoSpaceDN w:val="0"/>
              <w:adjustRightInd w:val="0"/>
              <w:ind w:right="-285"/>
              <w:rPr>
                <w:rFonts w:eastAsia="Times New Roman"/>
                <w:b/>
                <w:lang w:eastAsia="en-GB"/>
              </w:rPr>
            </w:pPr>
          </w:p>
          <w:p w14:paraId="5D76E9F3" w14:textId="78F02A04" w:rsidR="006379E9" w:rsidRPr="00FB0938" w:rsidRDefault="006379E9" w:rsidP="00EF40F8">
            <w:pPr>
              <w:widowControl w:val="0"/>
              <w:autoSpaceDE w:val="0"/>
              <w:autoSpaceDN w:val="0"/>
              <w:adjustRightInd w:val="0"/>
              <w:ind w:right="-285"/>
              <w:rPr>
                <w:rFonts w:eastAsia="Times New Roman"/>
                <w:lang w:eastAsia="en-GB"/>
              </w:rPr>
            </w:pPr>
            <w:r>
              <w:rPr>
                <w:rFonts w:eastAsia="Times New Roman"/>
                <w:b/>
                <w:lang w:eastAsia="en-GB"/>
              </w:rPr>
              <w:t>6</w:t>
            </w:r>
            <w:r w:rsidRPr="00FB0938">
              <w:rPr>
                <w:rFonts w:eastAsia="Times New Roman"/>
                <w:b/>
                <w:lang w:eastAsia="en-GB"/>
              </w:rPr>
              <w:t>.</w:t>
            </w:r>
          </w:p>
          <w:p w14:paraId="35F9F867" w14:textId="77777777" w:rsidR="006379E9" w:rsidRPr="00FB0938" w:rsidRDefault="006379E9" w:rsidP="00EF40F8">
            <w:pPr>
              <w:widowControl w:val="0"/>
              <w:autoSpaceDE w:val="0"/>
              <w:autoSpaceDN w:val="0"/>
              <w:adjustRightInd w:val="0"/>
              <w:ind w:right="-285"/>
              <w:rPr>
                <w:rFonts w:eastAsia="Times New Roman"/>
                <w:lang w:eastAsia="en-GB"/>
              </w:rPr>
            </w:pPr>
          </w:p>
          <w:p w14:paraId="51BB5B30"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6.1</w:t>
            </w:r>
          </w:p>
          <w:p w14:paraId="1BA61D20" w14:textId="77777777" w:rsidR="006379E9" w:rsidRPr="00FB0938" w:rsidRDefault="006379E9" w:rsidP="00EF40F8">
            <w:pPr>
              <w:widowControl w:val="0"/>
              <w:autoSpaceDE w:val="0"/>
              <w:autoSpaceDN w:val="0"/>
              <w:adjustRightInd w:val="0"/>
              <w:ind w:right="-285"/>
              <w:rPr>
                <w:rFonts w:eastAsia="Times New Roman"/>
                <w:lang w:eastAsia="en-GB"/>
              </w:rPr>
            </w:pPr>
          </w:p>
          <w:p w14:paraId="13C5AE1B"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lastRenderedPageBreak/>
              <w:t>7.</w:t>
            </w:r>
          </w:p>
          <w:p w14:paraId="21B50F70" w14:textId="77777777" w:rsidR="006379E9" w:rsidRPr="00FB0938" w:rsidRDefault="006379E9" w:rsidP="00EF40F8">
            <w:pPr>
              <w:widowControl w:val="0"/>
              <w:autoSpaceDE w:val="0"/>
              <w:autoSpaceDN w:val="0"/>
              <w:adjustRightInd w:val="0"/>
              <w:ind w:right="-285"/>
              <w:rPr>
                <w:rFonts w:eastAsia="Times New Roman"/>
                <w:lang w:eastAsia="en-GB"/>
              </w:rPr>
            </w:pPr>
          </w:p>
          <w:p w14:paraId="3A1DF60F"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7.1</w:t>
            </w:r>
          </w:p>
          <w:p w14:paraId="2A756409" w14:textId="77777777" w:rsidR="006379E9" w:rsidRPr="00FB0938" w:rsidRDefault="006379E9" w:rsidP="00EF40F8">
            <w:pPr>
              <w:widowControl w:val="0"/>
              <w:autoSpaceDE w:val="0"/>
              <w:autoSpaceDN w:val="0"/>
              <w:adjustRightInd w:val="0"/>
              <w:ind w:right="-285"/>
              <w:rPr>
                <w:rFonts w:eastAsia="Times New Roman"/>
                <w:lang w:eastAsia="en-GB"/>
              </w:rPr>
            </w:pPr>
          </w:p>
          <w:p w14:paraId="748B64CA" w14:textId="77777777" w:rsidR="006379E9" w:rsidRPr="00FB0938" w:rsidRDefault="006379E9" w:rsidP="00EF40F8">
            <w:pPr>
              <w:widowControl w:val="0"/>
              <w:autoSpaceDE w:val="0"/>
              <w:autoSpaceDN w:val="0"/>
              <w:adjustRightInd w:val="0"/>
              <w:ind w:right="-285"/>
              <w:rPr>
                <w:rFonts w:eastAsia="Times New Roman"/>
                <w:lang w:eastAsia="en-GB"/>
              </w:rPr>
            </w:pPr>
          </w:p>
          <w:p w14:paraId="6A0BDBEF" w14:textId="77777777" w:rsidR="006379E9" w:rsidRPr="00FB0938" w:rsidRDefault="006379E9" w:rsidP="00EF40F8">
            <w:pPr>
              <w:widowControl w:val="0"/>
              <w:autoSpaceDE w:val="0"/>
              <w:autoSpaceDN w:val="0"/>
              <w:adjustRightInd w:val="0"/>
              <w:ind w:right="-285"/>
              <w:rPr>
                <w:rFonts w:eastAsia="Times New Roman"/>
                <w:lang w:eastAsia="en-GB"/>
              </w:rPr>
            </w:pPr>
          </w:p>
          <w:p w14:paraId="64014247"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7.2</w:t>
            </w:r>
          </w:p>
          <w:p w14:paraId="1F58918F" w14:textId="77777777" w:rsidR="006379E9" w:rsidRPr="00FB0938" w:rsidRDefault="006379E9" w:rsidP="00EF40F8">
            <w:pPr>
              <w:widowControl w:val="0"/>
              <w:autoSpaceDE w:val="0"/>
              <w:autoSpaceDN w:val="0"/>
              <w:adjustRightInd w:val="0"/>
              <w:ind w:right="-285"/>
              <w:rPr>
                <w:rFonts w:eastAsia="Times New Roman"/>
                <w:lang w:eastAsia="en-GB"/>
              </w:rPr>
            </w:pPr>
          </w:p>
          <w:p w14:paraId="0D0314B0" w14:textId="77777777" w:rsidR="00F43DE9" w:rsidRDefault="00F43DE9" w:rsidP="00EF40F8">
            <w:pPr>
              <w:widowControl w:val="0"/>
              <w:autoSpaceDE w:val="0"/>
              <w:autoSpaceDN w:val="0"/>
              <w:adjustRightInd w:val="0"/>
              <w:ind w:right="-285"/>
              <w:rPr>
                <w:rFonts w:eastAsia="Times New Roman"/>
                <w:bCs/>
                <w:lang w:eastAsia="en-GB"/>
              </w:rPr>
            </w:pPr>
          </w:p>
          <w:p w14:paraId="23D4E6C7" w14:textId="5A0F036B" w:rsidR="006379E9" w:rsidRPr="00FB0938" w:rsidRDefault="006379E9" w:rsidP="00EF40F8">
            <w:pPr>
              <w:widowControl w:val="0"/>
              <w:autoSpaceDE w:val="0"/>
              <w:autoSpaceDN w:val="0"/>
              <w:adjustRightInd w:val="0"/>
              <w:ind w:right="-285"/>
              <w:rPr>
                <w:rFonts w:eastAsia="Times New Roman"/>
                <w:bCs/>
                <w:lang w:eastAsia="en-GB"/>
              </w:rPr>
            </w:pPr>
            <w:r w:rsidRPr="00FB0938">
              <w:rPr>
                <w:rFonts w:eastAsia="Times New Roman"/>
                <w:bCs/>
                <w:lang w:eastAsia="en-GB"/>
              </w:rPr>
              <w:t>7.3</w:t>
            </w:r>
          </w:p>
          <w:p w14:paraId="39A6333D" w14:textId="77777777" w:rsidR="006379E9" w:rsidRDefault="006379E9" w:rsidP="00EF40F8">
            <w:pPr>
              <w:widowControl w:val="0"/>
              <w:autoSpaceDE w:val="0"/>
              <w:autoSpaceDN w:val="0"/>
              <w:adjustRightInd w:val="0"/>
              <w:ind w:right="-285"/>
              <w:rPr>
                <w:rFonts w:eastAsia="Times New Roman"/>
                <w:bCs/>
                <w:lang w:eastAsia="en-GB"/>
              </w:rPr>
            </w:pPr>
          </w:p>
          <w:p w14:paraId="0EADD0AE" w14:textId="77777777" w:rsidR="00861A27" w:rsidRDefault="00861A27" w:rsidP="00EF40F8">
            <w:pPr>
              <w:widowControl w:val="0"/>
              <w:autoSpaceDE w:val="0"/>
              <w:autoSpaceDN w:val="0"/>
              <w:adjustRightInd w:val="0"/>
              <w:ind w:right="-285"/>
              <w:rPr>
                <w:rFonts w:eastAsia="Times New Roman"/>
                <w:bCs/>
                <w:lang w:eastAsia="en-GB"/>
              </w:rPr>
            </w:pPr>
          </w:p>
          <w:p w14:paraId="26701B9D" w14:textId="77777777" w:rsidR="006379E9" w:rsidRPr="00FB0938" w:rsidRDefault="006379E9" w:rsidP="00EF40F8">
            <w:pPr>
              <w:widowControl w:val="0"/>
              <w:autoSpaceDE w:val="0"/>
              <w:autoSpaceDN w:val="0"/>
              <w:adjustRightInd w:val="0"/>
              <w:ind w:right="-285"/>
              <w:rPr>
                <w:rFonts w:eastAsia="Times New Roman"/>
                <w:bCs/>
                <w:lang w:eastAsia="en-GB"/>
              </w:rPr>
            </w:pPr>
            <w:r>
              <w:rPr>
                <w:rFonts w:eastAsia="Times New Roman"/>
                <w:bCs/>
                <w:lang w:eastAsia="en-GB"/>
              </w:rPr>
              <w:t>7.4</w:t>
            </w:r>
          </w:p>
          <w:p w14:paraId="35E00C82" w14:textId="77777777" w:rsidR="006379E9" w:rsidRDefault="006379E9" w:rsidP="00EF40F8">
            <w:pPr>
              <w:widowControl w:val="0"/>
              <w:autoSpaceDE w:val="0"/>
              <w:autoSpaceDN w:val="0"/>
              <w:adjustRightInd w:val="0"/>
              <w:ind w:right="-285"/>
              <w:rPr>
                <w:rFonts w:eastAsia="Times New Roman"/>
                <w:bCs/>
                <w:lang w:eastAsia="en-GB"/>
              </w:rPr>
            </w:pPr>
          </w:p>
          <w:p w14:paraId="2175C519" w14:textId="77777777" w:rsidR="00861A27" w:rsidRDefault="00861A27" w:rsidP="00EF40F8">
            <w:pPr>
              <w:widowControl w:val="0"/>
              <w:autoSpaceDE w:val="0"/>
              <w:autoSpaceDN w:val="0"/>
              <w:adjustRightInd w:val="0"/>
              <w:ind w:right="-285"/>
              <w:rPr>
                <w:rFonts w:eastAsia="Times New Roman"/>
                <w:bCs/>
                <w:lang w:eastAsia="en-GB"/>
              </w:rPr>
            </w:pPr>
          </w:p>
          <w:p w14:paraId="76DC680A" w14:textId="285D0FE1" w:rsidR="004E46AC" w:rsidRDefault="004E46AC" w:rsidP="00EF40F8">
            <w:pPr>
              <w:widowControl w:val="0"/>
              <w:autoSpaceDE w:val="0"/>
              <w:autoSpaceDN w:val="0"/>
              <w:adjustRightInd w:val="0"/>
              <w:ind w:right="-285"/>
              <w:rPr>
                <w:rFonts w:eastAsia="Times New Roman"/>
                <w:bCs/>
                <w:lang w:eastAsia="en-GB"/>
              </w:rPr>
            </w:pPr>
            <w:r>
              <w:rPr>
                <w:rFonts w:eastAsia="Times New Roman"/>
                <w:bCs/>
                <w:lang w:eastAsia="en-GB"/>
              </w:rPr>
              <w:t>7.5</w:t>
            </w:r>
          </w:p>
          <w:p w14:paraId="24F6FF3D" w14:textId="77777777" w:rsidR="0048377C" w:rsidRDefault="0048377C" w:rsidP="00EF40F8">
            <w:pPr>
              <w:widowControl w:val="0"/>
              <w:autoSpaceDE w:val="0"/>
              <w:autoSpaceDN w:val="0"/>
              <w:adjustRightInd w:val="0"/>
              <w:ind w:right="-285"/>
              <w:rPr>
                <w:rFonts w:eastAsia="Times New Roman"/>
                <w:bCs/>
                <w:lang w:eastAsia="en-GB"/>
              </w:rPr>
            </w:pPr>
          </w:p>
          <w:p w14:paraId="14FE634A" w14:textId="77777777" w:rsidR="0062759F" w:rsidRPr="00FB0938" w:rsidRDefault="0062759F" w:rsidP="00EF40F8">
            <w:pPr>
              <w:widowControl w:val="0"/>
              <w:autoSpaceDE w:val="0"/>
              <w:autoSpaceDN w:val="0"/>
              <w:adjustRightInd w:val="0"/>
              <w:ind w:right="-285"/>
              <w:rPr>
                <w:rFonts w:eastAsia="Times New Roman"/>
                <w:bCs/>
                <w:lang w:eastAsia="en-GB"/>
              </w:rPr>
            </w:pPr>
          </w:p>
          <w:p w14:paraId="6920A5A6"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8.</w:t>
            </w:r>
          </w:p>
          <w:p w14:paraId="247FC260" w14:textId="77777777" w:rsidR="006379E9" w:rsidRPr="00FB0938" w:rsidRDefault="006379E9" w:rsidP="00EF40F8">
            <w:pPr>
              <w:widowControl w:val="0"/>
              <w:autoSpaceDE w:val="0"/>
              <w:autoSpaceDN w:val="0"/>
              <w:adjustRightInd w:val="0"/>
              <w:ind w:right="-285"/>
              <w:rPr>
                <w:rFonts w:eastAsia="Times New Roman"/>
                <w:b/>
                <w:lang w:eastAsia="en-GB"/>
              </w:rPr>
            </w:pPr>
          </w:p>
          <w:p w14:paraId="54509405"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8.1</w:t>
            </w:r>
          </w:p>
          <w:p w14:paraId="324B7808" w14:textId="77777777" w:rsidR="006379E9" w:rsidRPr="00FB0938" w:rsidRDefault="006379E9" w:rsidP="00EF40F8">
            <w:pPr>
              <w:widowControl w:val="0"/>
              <w:autoSpaceDE w:val="0"/>
              <w:autoSpaceDN w:val="0"/>
              <w:adjustRightInd w:val="0"/>
              <w:ind w:right="-285"/>
              <w:rPr>
                <w:rFonts w:eastAsia="Times New Roman"/>
                <w:lang w:eastAsia="en-GB"/>
              </w:rPr>
            </w:pPr>
          </w:p>
          <w:p w14:paraId="1877EF4A" w14:textId="77777777" w:rsidR="00164C75" w:rsidRDefault="00164C75" w:rsidP="00EF40F8">
            <w:pPr>
              <w:widowControl w:val="0"/>
              <w:autoSpaceDE w:val="0"/>
              <w:autoSpaceDN w:val="0"/>
              <w:adjustRightInd w:val="0"/>
              <w:ind w:right="-285"/>
              <w:rPr>
                <w:rFonts w:eastAsia="Times New Roman"/>
                <w:b/>
                <w:lang w:eastAsia="en-GB"/>
              </w:rPr>
            </w:pPr>
          </w:p>
          <w:p w14:paraId="0C3EF0C5" w14:textId="7F6F84DD" w:rsidR="00164C75" w:rsidRPr="00164C75" w:rsidRDefault="00164C75" w:rsidP="00EF40F8">
            <w:pPr>
              <w:widowControl w:val="0"/>
              <w:autoSpaceDE w:val="0"/>
              <w:autoSpaceDN w:val="0"/>
              <w:adjustRightInd w:val="0"/>
              <w:ind w:right="-285"/>
              <w:rPr>
                <w:rFonts w:eastAsia="Times New Roman"/>
                <w:bCs/>
                <w:lang w:eastAsia="en-GB"/>
              </w:rPr>
            </w:pPr>
            <w:r w:rsidRPr="00164C75">
              <w:rPr>
                <w:rFonts w:eastAsia="Times New Roman"/>
                <w:bCs/>
                <w:lang w:eastAsia="en-GB"/>
              </w:rPr>
              <w:t>8.2</w:t>
            </w:r>
          </w:p>
          <w:p w14:paraId="656C7A86" w14:textId="77777777" w:rsidR="00164C75" w:rsidRDefault="00164C75" w:rsidP="00EF40F8">
            <w:pPr>
              <w:widowControl w:val="0"/>
              <w:autoSpaceDE w:val="0"/>
              <w:autoSpaceDN w:val="0"/>
              <w:adjustRightInd w:val="0"/>
              <w:ind w:right="-285"/>
              <w:rPr>
                <w:rFonts w:eastAsia="Times New Roman"/>
                <w:b/>
                <w:lang w:eastAsia="en-GB"/>
              </w:rPr>
            </w:pPr>
          </w:p>
          <w:p w14:paraId="1224EBE5" w14:textId="77777777" w:rsidR="009305CB" w:rsidRDefault="009305CB" w:rsidP="00EF40F8">
            <w:pPr>
              <w:widowControl w:val="0"/>
              <w:autoSpaceDE w:val="0"/>
              <w:autoSpaceDN w:val="0"/>
              <w:adjustRightInd w:val="0"/>
              <w:ind w:right="-285"/>
              <w:rPr>
                <w:rFonts w:eastAsia="Times New Roman"/>
                <w:b/>
                <w:lang w:eastAsia="en-GB"/>
              </w:rPr>
            </w:pPr>
          </w:p>
          <w:p w14:paraId="4F30FC0C" w14:textId="77777777" w:rsidR="009305CB" w:rsidRDefault="009305CB" w:rsidP="00EF40F8">
            <w:pPr>
              <w:widowControl w:val="0"/>
              <w:autoSpaceDE w:val="0"/>
              <w:autoSpaceDN w:val="0"/>
              <w:adjustRightInd w:val="0"/>
              <w:ind w:right="-285"/>
              <w:rPr>
                <w:rFonts w:eastAsia="Times New Roman"/>
                <w:b/>
                <w:lang w:eastAsia="en-GB"/>
              </w:rPr>
            </w:pPr>
          </w:p>
          <w:p w14:paraId="1B469659" w14:textId="4B640EA8" w:rsidR="00164C75" w:rsidRPr="00881529" w:rsidRDefault="00164C75" w:rsidP="00EF40F8">
            <w:pPr>
              <w:widowControl w:val="0"/>
              <w:autoSpaceDE w:val="0"/>
              <w:autoSpaceDN w:val="0"/>
              <w:adjustRightInd w:val="0"/>
              <w:ind w:right="-285"/>
              <w:rPr>
                <w:rFonts w:eastAsia="Times New Roman"/>
                <w:bCs/>
                <w:lang w:eastAsia="en-GB"/>
              </w:rPr>
            </w:pPr>
            <w:r w:rsidRPr="00881529">
              <w:rPr>
                <w:rFonts w:eastAsia="Times New Roman"/>
                <w:bCs/>
                <w:lang w:eastAsia="en-GB"/>
              </w:rPr>
              <w:t>8.3</w:t>
            </w:r>
          </w:p>
          <w:p w14:paraId="612CFE5A" w14:textId="77777777" w:rsidR="00164C75" w:rsidRPr="00881529" w:rsidRDefault="00164C75" w:rsidP="00EF40F8">
            <w:pPr>
              <w:widowControl w:val="0"/>
              <w:autoSpaceDE w:val="0"/>
              <w:autoSpaceDN w:val="0"/>
              <w:adjustRightInd w:val="0"/>
              <w:ind w:right="-285"/>
              <w:rPr>
                <w:rFonts w:eastAsia="Times New Roman"/>
                <w:bCs/>
                <w:lang w:eastAsia="en-GB"/>
              </w:rPr>
            </w:pPr>
          </w:p>
          <w:p w14:paraId="658EC010" w14:textId="77777777" w:rsidR="00164C75" w:rsidRPr="00881529" w:rsidRDefault="00164C75" w:rsidP="00EF40F8">
            <w:pPr>
              <w:widowControl w:val="0"/>
              <w:autoSpaceDE w:val="0"/>
              <w:autoSpaceDN w:val="0"/>
              <w:adjustRightInd w:val="0"/>
              <w:ind w:right="-285"/>
              <w:rPr>
                <w:rFonts w:eastAsia="Times New Roman"/>
                <w:bCs/>
                <w:lang w:eastAsia="en-GB"/>
              </w:rPr>
            </w:pPr>
          </w:p>
          <w:p w14:paraId="194ADCE1" w14:textId="77777777" w:rsidR="00164C75" w:rsidRPr="00881529" w:rsidRDefault="00164C75" w:rsidP="00EF40F8">
            <w:pPr>
              <w:widowControl w:val="0"/>
              <w:autoSpaceDE w:val="0"/>
              <w:autoSpaceDN w:val="0"/>
              <w:adjustRightInd w:val="0"/>
              <w:ind w:right="-285"/>
              <w:rPr>
                <w:rFonts w:eastAsia="Times New Roman"/>
                <w:bCs/>
                <w:lang w:eastAsia="en-GB"/>
              </w:rPr>
            </w:pPr>
          </w:p>
          <w:p w14:paraId="239F03CD" w14:textId="77777777" w:rsidR="00164C75" w:rsidRPr="00881529" w:rsidRDefault="00164C75" w:rsidP="00EF40F8">
            <w:pPr>
              <w:widowControl w:val="0"/>
              <w:autoSpaceDE w:val="0"/>
              <w:autoSpaceDN w:val="0"/>
              <w:adjustRightInd w:val="0"/>
              <w:ind w:right="-285"/>
              <w:rPr>
                <w:rFonts w:eastAsia="Times New Roman"/>
                <w:bCs/>
                <w:lang w:eastAsia="en-GB"/>
              </w:rPr>
            </w:pPr>
          </w:p>
          <w:p w14:paraId="079B826D" w14:textId="77777777" w:rsidR="00164C75" w:rsidRPr="00881529" w:rsidRDefault="00164C75" w:rsidP="00EF40F8">
            <w:pPr>
              <w:widowControl w:val="0"/>
              <w:autoSpaceDE w:val="0"/>
              <w:autoSpaceDN w:val="0"/>
              <w:adjustRightInd w:val="0"/>
              <w:ind w:right="-285"/>
              <w:rPr>
                <w:rFonts w:eastAsia="Times New Roman"/>
                <w:bCs/>
                <w:lang w:eastAsia="en-GB"/>
              </w:rPr>
            </w:pPr>
          </w:p>
          <w:p w14:paraId="2170AA09" w14:textId="77777777" w:rsidR="00164C75" w:rsidRPr="00881529" w:rsidRDefault="00164C75" w:rsidP="00EF40F8">
            <w:pPr>
              <w:widowControl w:val="0"/>
              <w:autoSpaceDE w:val="0"/>
              <w:autoSpaceDN w:val="0"/>
              <w:adjustRightInd w:val="0"/>
              <w:ind w:right="-285"/>
              <w:rPr>
                <w:rFonts w:eastAsia="Times New Roman"/>
                <w:bCs/>
                <w:lang w:eastAsia="en-GB"/>
              </w:rPr>
            </w:pPr>
          </w:p>
          <w:p w14:paraId="4D0E4403" w14:textId="77777777" w:rsidR="00164C75" w:rsidRPr="00881529" w:rsidRDefault="00164C75" w:rsidP="00EF40F8">
            <w:pPr>
              <w:widowControl w:val="0"/>
              <w:autoSpaceDE w:val="0"/>
              <w:autoSpaceDN w:val="0"/>
              <w:adjustRightInd w:val="0"/>
              <w:ind w:right="-285"/>
              <w:rPr>
                <w:rFonts w:eastAsia="Times New Roman"/>
                <w:bCs/>
                <w:lang w:eastAsia="en-GB"/>
              </w:rPr>
            </w:pPr>
          </w:p>
          <w:p w14:paraId="45DEA99A" w14:textId="656A4BF7" w:rsidR="00881529" w:rsidRPr="00881529" w:rsidRDefault="00881529" w:rsidP="00EF40F8">
            <w:pPr>
              <w:widowControl w:val="0"/>
              <w:autoSpaceDE w:val="0"/>
              <w:autoSpaceDN w:val="0"/>
              <w:adjustRightInd w:val="0"/>
              <w:ind w:right="-285"/>
              <w:rPr>
                <w:rFonts w:eastAsia="Times New Roman"/>
                <w:bCs/>
                <w:lang w:eastAsia="en-GB"/>
              </w:rPr>
            </w:pPr>
            <w:r w:rsidRPr="00881529">
              <w:rPr>
                <w:rFonts w:eastAsia="Times New Roman"/>
                <w:bCs/>
                <w:lang w:eastAsia="en-GB"/>
              </w:rPr>
              <w:t>8.4</w:t>
            </w:r>
          </w:p>
          <w:p w14:paraId="21DB3C3F" w14:textId="77777777" w:rsidR="00881529" w:rsidRDefault="00881529" w:rsidP="00EF40F8">
            <w:pPr>
              <w:widowControl w:val="0"/>
              <w:autoSpaceDE w:val="0"/>
              <w:autoSpaceDN w:val="0"/>
              <w:adjustRightInd w:val="0"/>
              <w:ind w:right="-285"/>
              <w:rPr>
                <w:rFonts w:eastAsia="Times New Roman"/>
                <w:b/>
                <w:lang w:eastAsia="en-GB"/>
              </w:rPr>
            </w:pPr>
          </w:p>
          <w:p w14:paraId="100987BA" w14:textId="77777777" w:rsidR="00881529" w:rsidRDefault="00881529" w:rsidP="00EF40F8">
            <w:pPr>
              <w:widowControl w:val="0"/>
              <w:autoSpaceDE w:val="0"/>
              <w:autoSpaceDN w:val="0"/>
              <w:adjustRightInd w:val="0"/>
              <w:ind w:right="-285"/>
              <w:rPr>
                <w:rFonts w:eastAsia="Times New Roman"/>
                <w:b/>
                <w:lang w:eastAsia="en-GB"/>
              </w:rPr>
            </w:pPr>
          </w:p>
          <w:p w14:paraId="403C10E8" w14:textId="77777777" w:rsidR="00322894" w:rsidRDefault="00322894" w:rsidP="00EF40F8">
            <w:pPr>
              <w:widowControl w:val="0"/>
              <w:autoSpaceDE w:val="0"/>
              <w:autoSpaceDN w:val="0"/>
              <w:adjustRightInd w:val="0"/>
              <w:ind w:right="-285"/>
              <w:rPr>
                <w:rFonts w:eastAsia="Times New Roman"/>
                <w:b/>
                <w:lang w:eastAsia="en-GB"/>
              </w:rPr>
            </w:pPr>
          </w:p>
          <w:p w14:paraId="441DC92F" w14:textId="77777777" w:rsidR="00322894" w:rsidRDefault="00322894" w:rsidP="00EF40F8">
            <w:pPr>
              <w:widowControl w:val="0"/>
              <w:autoSpaceDE w:val="0"/>
              <w:autoSpaceDN w:val="0"/>
              <w:adjustRightInd w:val="0"/>
              <w:ind w:right="-285"/>
              <w:rPr>
                <w:rFonts w:eastAsia="Times New Roman"/>
                <w:b/>
                <w:lang w:eastAsia="en-GB"/>
              </w:rPr>
            </w:pPr>
          </w:p>
          <w:p w14:paraId="544EB016" w14:textId="77777777" w:rsidR="00322894" w:rsidRDefault="00322894" w:rsidP="00EF40F8">
            <w:pPr>
              <w:widowControl w:val="0"/>
              <w:autoSpaceDE w:val="0"/>
              <w:autoSpaceDN w:val="0"/>
              <w:adjustRightInd w:val="0"/>
              <w:ind w:right="-285"/>
              <w:rPr>
                <w:rFonts w:eastAsia="Times New Roman"/>
                <w:b/>
                <w:lang w:eastAsia="en-GB"/>
              </w:rPr>
            </w:pPr>
          </w:p>
          <w:p w14:paraId="6F153FFD" w14:textId="220AE6A2" w:rsidR="00322894" w:rsidRPr="00322894" w:rsidRDefault="00322894" w:rsidP="00EF40F8">
            <w:pPr>
              <w:widowControl w:val="0"/>
              <w:autoSpaceDE w:val="0"/>
              <w:autoSpaceDN w:val="0"/>
              <w:adjustRightInd w:val="0"/>
              <w:ind w:right="-285"/>
              <w:rPr>
                <w:rFonts w:eastAsia="Times New Roman"/>
                <w:bCs/>
                <w:lang w:eastAsia="en-GB"/>
              </w:rPr>
            </w:pPr>
            <w:r w:rsidRPr="00322894">
              <w:rPr>
                <w:rFonts w:eastAsia="Times New Roman"/>
                <w:bCs/>
                <w:lang w:eastAsia="en-GB"/>
              </w:rPr>
              <w:t>8.5</w:t>
            </w:r>
          </w:p>
          <w:p w14:paraId="71305DDE" w14:textId="77777777" w:rsidR="00322894" w:rsidRDefault="00322894" w:rsidP="00EF40F8">
            <w:pPr>
              <w:widowControl w:val="0"/>
              <w:autoSpaceDE w:val="0"/>
              <w:autoSpaceDN w:val="0"/>
              <w:adjustRightInd w:val="0"/>
              <w:ind w:right="-285"/>
              <w:rPr>
                <w:rFonts w:eastAsia="Times New Roman"/>
                <w:b/>
                <w:lang w:eastAsia="en-GB"/>
              </w:rPr>
            </w:pPr>
          </w:p>
          <w:p w14:paraId="4C1B7F88" w14:textId="77777777" w:rsidR="00322894" w:rsidRDefault="00322894" w:rsidP="00EF40F8">
            <w:pPr>
              <w:widowControl w:val="0"/>
              <w:autoSpaceDE w:val="0"/>
              <w:autoSpaceDN w:val="0"/>
              <w:adjustRightInd w:val="0"/>
              <w:ind w:right="-285"/>
              <w:rPr>
                <w:rFonts w:eastAsia="Times New Roman"/>
                <w:b/>
                <w:lang w:eastAsia="en-GB"/>
              </w:rPr>
            </w:pPr>
          </w:p>
          <w:p w14:paraId="6B2D1B5C" w14:textId="77777777" w:rsidR="00322894" w:rsidRDefault="00322894" w:rsidP="00EF40F8">
            <w:pPr>
              <w:widowControl w:val="0"/>
              <w:autoSpaceDE w:val="0"/>
              <w:autoSpaceDN w:val="0"/>
              <w:adjustRightInd w:val="0"/>
              <w:ind w:right="-285"/>
              <w:rPr>
                <w:rFonts w:eastAsia="Times New Roman"/>
                <w:b/>
                <w:lang w:eastAsia="en-GB"/>
              </w:rPr>
            </w:pPr>
          </w:p>
          <w:p w14:paraId="0337C4AC" w14:textId="77777777" w:rsidR="00322894" w:rsidRDefault="00322894" w:rsidP="00EF40F8">
            <w:pPr>
              <w:widowControl w:val="0"/>
              <w:autoSpaceDE w:val="0"/>
              <w:autoSpaceDN w:val="0"/>
              <w:adjustRightInd w:val="0"/>
              <w:ind w:right="-285"/>
              <w:rPr>
                <w:rFonts w:eastAsia="Times New Roman"/>
                <w:b/>
                <w:lang w:eastAsia="en-GB"/>
              </w:rPr>
            </w:pPr>
          </w:p>
          <w:p w14:paraId="36D5F00B" w14:textId="712BA59A" w:rsidR="009305CB" w:rsidRPr="009305CB" w:rsidRDefault="009305CB" w:rsidP="00EF40F8">
            <w:pPr>
              <w:widowControl w:val="0"/>
              <w:autoSpaceDE w:val="0"/>
              <w:autoSpaceDN w:val="0"/>
              <w:adjustRightInd w:val="0"/>
              <w:ind w:right="-285"/>
              <w:rPr>
                <w:rFonts w:eastAsia="Times New Roman"/>
                <w:bCs/>
                <w:lang w:eastAsia="en-GB"/>
              </w:rPr>
            </w:pPr>
            <w:r w:rsidRPr="009305CB">
              <w:rPr>
                <w:rFonts w:eastAsia="Times New Roman"/>
                <w:bCs/>
                <w:lang w:eastAsia="en-GB"/>
              </w:rPr>
              <w:t>8.6</w:t>
            </w:r>
          </w:p>
          <w:p w14:paraId="19E9C736" w14:textId="77777777" w:rsidR="00322894" w:rsidRDefault="00322894" w:rsidP="00EF40F8">
            <w:pPr>
              <w:widowControl w:val="0"/>
              <w:autoSpaceDE w:val="0"/>
              <w:autoSpaceDN w:val="0"/>
              <w:adjustRightInd w:val="0"/>
              <w:ind w:right="-285"/>
              <w:rPr>
                <w:rFonts w:eastAsia="Times New Roman"/>
                <w:b/>
                <w:lang w:eastAsia="en-GB"/>
              </w:rPr>
            </w:pPr>
          </w:p>
          <w:p w14:paraId="71841F17" w14:textId="77777777" w:rsidR="00881529" w:rsidRDefault="00881529" w:rsidP="00EF40F8">
            <w:pPr>
              <w:widowControl w:val="0"/>
              <w:autoSpaceDE w:val="0"/>
              <w:autoSpaceDN w:val="0"/>
              <w:adjustRightInd w:val="0"/>
              <w:ind w:right="-285"/>
              <w:rPr>
                <w:rFonts w:eastAsia="Times New Roman"/>
                <w:b/>
                <w:lang w:eastAsia="en-GB"/>
              </w:rPr>
            </w:pPr>
          </w:p>
          <w:p w14:paraId="0074FD8E" w14:textId="77777777" w:rsidR="009305CB" w:rsidRDefault="009305CB" w:rsidP="00EF40F8">
            <w:pPr>
              <w:widowControl w:val="0"/>
              <w:autoSpaceDE w:val="0"/>
              <w:autoSpaceDN w:val="0"/>
              <w:adjustRightInd w:val="0"/>
              <w:ind w:right="-285"/>
              <w:rPr>
                <w:rFonts w:eastAsia="Times New Roman"/>
                <w:b/>
                <w:lang w:eastAsia="en-GB"/>
              </w:rPr>
            </w:pPr>
          </w:p>
          <w:p w14:paraId="7DF13B21" w14:textId="26641244" w:rsidR="009305CB" w:rsidRDefault="009305CB" w:rsidP="00EF40F8">
            <w:pPr>
              <w:widowControl w:val="0"/>
              <w:autoSpaceDE w:val="0"/>
              <w:autoSpaceDN w:val="0"/>
              <w:adjustRightInd w:val="0"/>
              <w:ind w:right="-285"/>
              <w:rPr>
                <w:rFonts w:eastAsia="Times New Roman"/>
                <w:b/>
                <w:lang w:eastAsia="en-GB"/>
              </w:rPr>
            </w:pPr>
            <w:r>
              <w:rPr>
                <w:rFonts w:eastAsia="Times New Roman"/>
                <w:b/>
                <w:lang w:eastAsia="en-GB"/>
              </w:rPr>
              <w:t>8.7</w:t>
            </w:r>
          </w:p>
          <w:p w14:paraId="4F65C65C" w14:textId="77777777" w:rsidR="009305CB" w:rsidRDefault="009305CB" w:rsidP="00EF40F8">
            <w:pPr>
              <w:widowControl w:val="0"/>
              <w:autoSpaceDE w:val="0"/>
              <w:autoSpaceDN w:val="0"/>
              <w:adjustRightInd w:val="0"/>
              <w:ind w:right="-285"/>
              <w:rPr>
                <w:rFonts w:eastAsia="Times New Roman"/>
                <w:b/>
                <w:lang w:eastAsia="en-GB"/>
              </w:rPr>
            </w:pPr>
          </w:p>
          <w:p w14:paraId="1571D64D" w14:textId="77777777" w:rsidR="0062759F" w:rsidRDefault="0062759F" w:rsidP="00EF40F8">
            <w:pPr>
              <w:widowControl w:val="0"/>
              <w:autoSpaceDE w:val="0"/>
              <w:autoSpaceDN w:val="0"/>
              <w:adjustRightInd w:val="0"/>
              <w:ind w:right="-285"/>
              <w:rPr>
                <w:rFonts w:eastAsia="Times New Roman"/>
                <w:b/>
                <w:lang w:eastAsia="en-GB"/>
              </w:rPr>
            </w:pPr>
          </w:p>
          <w:p w14:paraId="1E626E1D" w14:textId="77777777" w:rsidR="009305CB" w:rsidRDefault="009305CB" w:rsidP="00EF40F8">
            <w:pPr>
              <w:widowControl w:val="0"/>
              <w:autoSpaceDE w:val="0"/>
              <w:autoSpaceDN w:val="0"/>
              <w:adjustRightInd w:val="0"/>
              <w:ind w:right="-285"/>
              <w:rPr>
                <w:rFonts w:eastAsia="Times New Roman"/>
                <w:b/>
                <w:lang w:eastAsia="en-GB"/>
              </w:rPr>
            </w:pPr>
          </w:p>
          <w:p w14:paraId="14489A2F" w14:textId="7A37E30C"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9.</w:t>
            </w:r>
          </w:p>
          <w:p w14:paraId="404FB74B" w14:textId="77777777" w:rsidR="006379E9" w:rsidRPr="00FB0938" w:rsidRDefault="006379E9" w:rsidP="00EF40F8">
            <w:pPr>
              <w:widowControl w:val="0"/>
              <w:autoSpaceDE w:val="0"/>
              <w:autoSpaceDN w:val="0"/>
              <w:adjustRightInd w:val="0"/>
              <w:ind w:right="-285"/>
              <w:rPr>
                <w:rFonts w:eastAsia="Times New Roman"/>
                <w:b/>
                <w:lang w:eastAsia="en-GB"/>
              </w:rPr>
            </w:pPr>
          </w:p>
          <w:p w14:paraId="4D379741"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9.1</w:t>
            </w:r>
          </w:p>
          <w:p w14:paraId="68B27EBD" w14:textId="77777777" w:rsidR="006379E9" w:rsidRDefault="006379E9" w:rsidP="00EF40F8">
            <w:pPr>
              <w:widowControl w:val="0"/>
              <w:autoSpaceDE w:val="0"/>
              <w:autoSpaceDN w:val="0"/>
              <w:adjustRightInd w:val="0"/>
              <w:ind w:right="-285"/>
              <w:rPr>
                <w:rFonts w:eastAsia="Times New Roman"/>
                <w:lang w:eastAsia="en-GB"/>
              </w:rPr>
            </w:pPr>
          </w:p>
          <w:p w14:paraId="15AF0B29" w14:textId="2D0AD56E" w:rsidR="00322894" w:rsidRDefault="009305CB" w:rsidP="00EF40F8">
            <w:pPr>
              <w:widowControl w:val="0"/>
              <w:autoSpaceDE w:val="0"/>
              <w:autoSpaceDN w:val="0"/>
              <w:adjustRightInd w:val="0"/>
              <w:ind w:right="-285"/>
              <w:rPr>
                <w:rFonts w:eastAsia="Times New Roman"/>
                <w:lang w:eastAsia="en-GB"/>
              </w:rPr>
            </w:pPr>
            <w:r>
              <w:rPr>
                <w:rFonts w:eastAsia="Times New Roman"/>
                <w:lang w:eastAsia="en-GB"/>
              </w:rPr>
              <w:t>9.2</w:t>
            </w:r>
          </w:p>
          <w:p w14:paraId="73605AF6" w14:textId="77777777" w:rsidR="00322894" w:rsidRDefault="00322894" w:rsidP="00EF40F8">
            <w:pPr>
              <w:widowControl w:val="0"/>
              <w:autoSpaceDE w:val="0"/>
              <w:autoSpaceDN w:val="0"/>
              <w:adjustRightInd w:val="0"/>
              <w:ind w:right="-285"/>
              <w:rPr>
                <w:rFonts w:eastAsia="Times New Roman"/>
                <w:lang w:eastAsia="en-GB"/>
              </w:rPr>
            </w:pPr>
          </w:p>
          <w:p w14:paraId="433D792B" w14:textId="77777777" w:rsidR="00322894" w:rsidRPr="00FB0938" w:rsidRDefault="00322894" w:rsidP="00EF40F8">
            <w:pPr>
              <w:widowControl w:val="0"/>
              <w:autoSpaceDE w:val="0"/>
              <w:autoSpaceDN w:val="0"/>
              <w:adjustRightInd w:val="0"/>
              <w:ind w:right="-285"/>
              <w:rPr>
                <w:rFonts w:eastAsia="Times New Roman"/>
                <w:lang w:eastAsia="en-GB"/>
              </w:rPr>
            </w:pPr>
          </w:p>
          <w:p w14:paraId="19A83261"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10.</w:t>
            </w:r>
          </w:p>
          <w:p w14:paraId="64A173F9" w14:textId="77777777" w:rsidR="006379E9" w:rsidRPr="00FB0938" w:rsidRDefault="006379E9" w:rsidP="00EF40F8">
            <w:pPr>
              <w:widowControl w:val="0"/>
              <w:autoSpaceDE w:val="0"/>
              <w:autoSpaceDN w:val="0"/>
              <w:adjustRightInd w:val="0"/>
              <w:ind w:right="-285"/>
              <w:rPr>
                <w:rFonts w:eastAsia="Times New Roman"/>
                <w:lang w:eastAsia="en-GB"/>
              </w:rPr>
            </w:pPr>
          </w:p>
          <w:p w14:paraId="20EB1544"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10.1</w:t>
            </w:r>
          </w:p>
          <w:p w14:paraId="759B8434" w14:textId="77777777" w:rsidR="006379E9" w:rsidRPr="00FB0938" w:rsidRDefault="006379E9" w:rsidP="00EF40F8">
            <w:pPr>
              <w:widowControl w:val="0"/>
              <w:autoSpaceDE w:val="0"/>
              <w:autoSpaceDN w:val="0"/>
              <w:adjustRightInd w:val="0"/>
              <w:ind w:right="-285"/>
              <w:rPr>
                <w:rFonts w:eastAsia="Times New Roman"/>
                <w:lang w:eastAsia="en-GB"/>
              </w:rPr>
            </w:pPr>
          </w:p>
          <w:p w14:paraId="644F92BB" w14:textId="77777777" w:rsidR="006379E9" w:rsidRDefault="006379E9" w:rsidP="00EF40F8">
            <w:pPr>
              <w:widowControl w:val="0"/>
              <w:autoSpaceDE w:val="0"/>
              <w:autoSpaceDN w:val="0"/>
              <w:adjustRightInd w:val="0"/>
              <w:ind w:right="-285"/>
              <w:rPr>
                <w:rFonts w:eastAsia="Times New Roman"/>
                <w:b/>
                <w:lang w:eastAsia="en-GB"/>
              </w:rPr>
            </w:pPr>
          </w:p>
          <w:p w14:paraId="5BBD0558" w14:textId="77777777" w:rsidR="006379E9" w:rsidRPr="004F5529" w:rsidRDefault="006379E9" w:rsidP="00EF40F8">
            <w:pPr>
              <w:widowControl w:val="0"/>
              <w:autoSpaceDE w:val="0"/>
              <w:autoSpaceDN w:val="0"/>
              <w:adjustRightInd w:val="0"/>
              <w:ind w:right="-285"/>
              <w:rPr>
                <w:rFonts w:eastAsia="Times New Roman"/>
                <w:bCs/>
                <w:lang w:eastAsia="en-GB"/>
              </w:rPr>
            </w:pPr>
            <w:r w:rsidRPr="004F5529">
              <w:rPr>
                <w:rFonts w:eastAsia="Times New Roman"/>
                <w:bCs/>
                <w:lang w:eastAsia="en-GB"/>
              </w:rPr>
              <w:t>10.2</w:t>
            </w:r>
          </w:p>
          <w:p w14:paraId="7D82F302" w14:textId="77777777" w:rsidR="006379E9" w:rsidRDefault="006379E9" w:rsidP="00EF40F8">
            <w:pPr>
              <w:widowControl w:val="0"/>
              <w:autoSpaceDE w:val="0"/>
              <w:autoSpaceDN w:val="0"/>
              <w:adjustRightInd w:val="0"/>
              <w:ind w:right="-285"/>
              <w:rPr>
                <w:rFonts w:eastAsia="Times New Roman"/>
                <w:b/>
                <w:lang w:eastAsia="en-GB"/>
              </w:rPr>
            </w:pPr>
          </w:p>
          <w:p w14:paraId="04AC1B83" w14:textId="77777777" w:rsidR="00577A45" w:rsidRDefault="00577A45" w:rsidP="00EF40F8">
            <w:pPr>
              <w:widowControl w:val="0"/>
              <w:autoSpaceDE w:val="0"/>
              <w:autoSpaceDN w:val="0"/>
              <w:adjustRightInd w:val="0"/>
              <w:ind w:right="-285"/>
              <w:rPr>
                <w:rFonts w:eastAsia="Times New Roman"/>
                <w:b/>
                <w:lang w:eastAsia="en-GB"/>
              </w:rPr>
            </w:pPr>
          </w:p>
          <w:p w14:paraId="566AA616" w14:textId="77777777" w:rsidR="00577A45" w:rsidRDefault="00577A45" w:rsidP="00EF40F8">
            <w:pPr>
              <w:widowControl w:val="0"/>
              <w:autoSpaceDE w:val="0"/>
              <w:autoSpaceDN w:val="0"/>
              <w:adjustRightInd w:val="0"/>
              <w:ind w:right="-285"/>
              <w:rPr>
                <w:rFonts w:eastAsia="Times New Roman"/>
                <w:b/>
                <w:lang w:eastAsia="en-GB"/>
              </w:rPr>
            </w:pPr>
          </w:p>
          <w:p w14:paraId="32C860C5" w14:textId="77777777" w:rsidR="006379E9" w:rsidRPr="00424189" w:rsidRDefault="006379E9" w:rsidP="00EF40F8">
            <w:pPr>
              <w:widowControl w:val="0"/>
              <w:autoSpaceDE w:val="0"/>
              <w:autoSpaceDN w:val="0"/>
              <w:adjustRightInd w:val="0"/>
              <w:ind w:right="-285"/>
              <w:rPr>
                <w:rFonts w:eastAsia="Times New Roman"/>
                <w:bCs/>
                <w:lang w:eastAsia="en-GB"/>
              </w:rPr>
            </w:pPr>
            <w:r w:rsidRPr="00424189">
              <w:rPr>
                <w:rFonts w:eastAsia="Times New Roman"/>
                <w:bCs/>
                <w:lang w:eastAsia="en-GB"/>
              </w:rPr>
              <w:t>10.3</w:t>
            </w:r>
          </w:p>
          <w:p w14:paraId="4C3545A0" w14:textId="77777777" w:rsidR="006379E9" w:rsidRPr="00FB0938" w:rsidRDefault="006379E9" w:rsidP="00EF40F8">
            <w:pPr>
              <w:widowControl w:val="0"/>
              <w:autoSpaceDE w:val="0"/>
              <w:autoSpaceDN w:val="0"/>
              <w:adjustRightInd w:val="0"/>
              <w:ind w:right="-285"/>
              <w:rPr>
                <w:rFonts w:eastAsia="Times New Roman"/>
                <w:b/>
                <w:lang w:eastAsia="en-GB"/>
              </w:rPr>
            </w:pPr>
          </w:p>
          <w:p w14:paraId="32BCDFB8" w14:textId="77777777" w:rsidR="006379E9" w:rsidRDefault="006379E9" w:rsidP="00EF40F8">
            <w:pPr>
              <w:widowControl w:val="0"/>
              <w:autoSpaceDE w:val="0"/>
              <w:autoSpaceDN w:val="0"/>
              <w:adjustRightInd w:val="0"/>
              <w:ind w:right="-285"/>
              <w:rPr>
                <w:rFonts w:eastAsia="Times New Roman"/>
                <w:b/>
                <w:lang w:eastAsia="en-GB"/>
              </w:rPr>
            </w:pPr>
          </w:p>
          <w:p w14:paraId="12DF7275" w14:textId="77777777" w:rsidR="006379E9" w:rsidRDefault="006379E9" w:rsidP="00EF40F8">
            <w:pPr>
              <w:widowControl w:val="0"/>
              <w:autoSpaceDE w:val="0"/>
              <w:autoSpaceDN w:val="0"/>
              <w:adjustRightInd w:val="0"/>
              <w:ind w:right="-285"/>
              <w:rPr>
                <w:rFonts w:eastAsia="Times New Roman"/>
                <w:b/>
                <w:lang w:eastAsia="en-GB"/>
              </w:rPr>
            </w:pPr>
          </w:p>
          <w:p w14:paraId="2136B977" w14:textId="77777777" w:rsidR="006379E9" w:rsidRDefault="006379E9" w:rsidP="00EF40F8">
            <w:pPr>
              <w:widowControl w:val="0"/>
              <w:autoSpaceDE w:val="0"/>
              <w:autoSpaceDN w:val="0"/>
              <w:adjustRightInd w:val="0"/>
              <w:ind w:right="-285"/>
              <w:rPr>
                <w:rFonts w:eastAsia="Times New Roman"/>
                <w:b/>
                <w:lang w:eastAsia="en-GB"/>
              </w:rPr>
            </w:pPr>
          </w:p>
          <w:p w14:paraId="7F0FB984" w14:textId="77777777" w:rsidR="006379E9" w:rsidRDefault="006379E9" w:rsidP="00EF40F8">
            <w:pPr>
              <w:widowControl w:val="0"/>
              <w:autoSpaceDE w:val="0"/>
              <w:autoSpaceDN w:val="0"/>
              <w:adjustRightInd w:val="0"/>
              <w:ind w:right="-285"/>
              <w:rPr>
                <w:rFonts w:eastAsia="Times New Roman"/>
                <w:b/>
                <w:lang w:eastAsia="en-GB"/>
              </w:rPr>
            </w:pPr>
          </w:p>
          <w:p w14:paraId="194D0639" w14:textId="77777777" w:rsidR="006379E9" w:rsidRDefault="006379E9" w:rsidP="00EF40F8">
            <w:pPr>
              <w:widowControl w:val="0"/>
              <w:autoSpaceDE w:val="0"/>
              <w:autoSpaceDN w:val="0"/>
              <w:adjustRightInd w:val="0"/>
              <w:ind w:right="-285"/>
              <w:rPr>
                <w:rFonts w:eastAsia="Times New Roman"/>
                <w:b/>
                <w:lang w:eastAsia="en-GB"/>
              </w:rPr>
            </w:pPr>
          </w:p>
          <w:p w14:paraId="3AF4898E" w14:textId="77777777" w:rsidR="006379E9" w:rsidRPr="0062759F" w:rsidRDefault="006379E9" w:rsidP="00EF40F8">
            <w:pPr>
              <w:widowControl w:val="0"/>
              <w:autoSpaceDE w:val="0"/>
              <w:autoSpaceDN w:val="0"/>
              <w:adjustRightInd w:val="0"/>
              <w:ind w:right="-285"/>
              <w:rPr>
                <w:rFonts w:eastAsia="Times New Roman"/>
                <w:bCs/>
                <w:lang w:eastAsia="en-GB"/>
              </w:rPr>
            </w:pPr>
            <w:r w:rsidRPr="0062759F">
              <w:rPr>
                <w:rFonts w:eastAsia="Times New Roman"/>
                <w:bCs/>
                <w:lang w:eastAsia="en-GB"/>
              </w:rPr>
              <w:t>10.4</w:t>
            </w:r>
          </w:p>
          <w:p w14:paraId="524DE60D" w14:textId="77777777" w:rsidR="006379E9" w:rsidRDefault="006379E9" w:rsidP="00EF40F8">
            <w:pPr>
              <w:widowControl w:val="0"/>
              <w:autoSpaceDE w:val="0"/>
              <w:autoSpaceDN w:val="0"/>
              <w:adjustRightInd w:val="0"/>
              <w:ind w:right="-285"/>
              <w:rPr>
                <w:rFonts w:eastAsia="Times New Roman"/>
                <w:b/>
                <w:lang w:eastAsia="en-GB"/>
              </w:rPr>
            </w:pPr>
          </w:p>
          <w:p w14:paraId="016CA9D3" w14:textId="77777777" w:rsidR="0062759F" w:rsidRDefault="0062759F" w:rsidP="00EF40F8">
            <w:pPr>
              <w:widowControl w:val="0"/>
              <w:autoSpaceDE w:val="0"/>
              <w:autoSpaceDN w:val="0"/>
              <w:adjustRightInd w:val="0"/>
              <w:ind w:right="-285"/>
              <w:rPr>
                <w:rFonts w:eastAsia="Times New Roman"/>
                <w:b/>
                <w:lang w:eastAsia="en-GB"/>
              </w:rPr>
            </w:pPr>
          </w:p>
          <w:p w14:paraId="7A98B3BD" w14:textId="77777777" w:rsidR="0062759F" w:rsidRDefault="0062759F" w:rsidP="00EF40F8">
            <w:pPr>
              <w:widowControl w:val="0"/>
              <w:autoSpaceDE w:val="0"/>
              <w:autoSpaceDN w:val="0"/>
              <w:adjustRightInd w:val="0"/>
              <w:ind w:right="-285"/>
              <w:rPr>
                <w:rFonts w:eastAsia="Times New Roman"/>
                <w:b/>
                <w:lang w:eastAsia="en-GB"/>
              </w:rPr>
            </w:pPr>
          </w:p>
          <w:p w14:paraId="253D527C" w14:textId="77777777" w:rsidR="0062759F" w:rsidRDefault="0062759F" w:rsidP="00EF40F8">
            <w:pPr>
              <w:widowControl w:val="0"/>
              <w:autoSpaceDE w:val="0"/>
              <w:autoSpaceDN w:val="0"/>
              <w:adjustRightInd w:val="0"/>
              <w:ind w:right="-285"/>
              <w:rPr>
                <w:rFonts w:eastAsia="Times New Roman"/>
                <w:b/>
                <w:lang w:eastAsia="en-GB"/>
              </w:rPr>
            </w:pPr>
          </w:p>
          <w:p w14:paraId="68C17525" w14:textId="77777777" w:rsidR="00577A45" w:rsidRPr="0062759F" w:rsidRDefault="00577A45" w:rsidP="00EF40F8">
            <w:pPr>
              <w:widowControl w:val="0"/>
              <w:autoSpaceDE w:val="0"/>
              <w:autoSpaceDN w:val="0"/>
              <w:adjustRightInd w:val="0"/>
              <w:ind w:right="-285"/>
              <w:rPr>
                <w:rFonts w:eastAsia="Times New Roman"/>
                <w:b/>
                <w:lang w:eastAsia="en-GB"/>
              </w:rPr>
            </w:pPr>
            <w:r w:rsidRPr="0062759F">
              <w:rPr>
                <w:rFonts w:eastAsia="Times New Roman"/>
                <w:b/>
                <w:lang w:eastAsia="en-GB"/>
              </w:rPr>
              <w:t>10.5</w:t>
            </w:r>
          </w:p>
          <w:p w14:paraId="37AD39E4" w14:textId="77777777" w:rsidR="009305CB" w:rsidRDefault="009305CB" w:rsidP="00EF40F8">
            <w:pPr>
              <w:widowControl w:val="0"/>
              <w:autoSpaceDE w:val="0"/>
              <w:autoSpaceDN w:val="0"/>
              <w:adjustRightInd w:val="0"/>
              <w:ind w:right="-285"/>
              <w:rPr>
                <w:rFonts w:eastAsia="Times New Roman"/>
                <w:b/>
                <w:lang w:eastAsia="en-GB"/>
              </w:rPr>
            </w:pPr>
          </w:p>
          <w:p w14:paraId="2C5E8C54" w14:textId="77777777" w:rsidR="0062759F" w:rsidRDefault="0062759F" w:rsidP="00EF40F8">
            <w:pPr>
              <w:widowControl w:val="0"/>
              <w:autoSpaceDE w:val="0"/>
              <w:autoSpaceDN w:val="0"/>
              <w:adjustRightInd w:val="0"/>
              <w:ind w:right="-285"/>
              <w:rPr>
                <w:rFonts w:eastAsia="Times New Roman"/>
                <w:b/>
                <w:lang w:eastAsia="en-GB"/>
              </w:rPr>
            </w:pPr>
          </w:p>
          <w:p w14:paraId="5D0FE000" w14:textId="60B800A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11.</w:t>
            </w:r>
          </w:p>
          <w:p w14:paraId="451152B7" w14:textId="77777777" w:rsidR="006379E9" w:rsidRPr="00FB0938" w:rsidRDefault="006379E9" w:rsidP="00EF40F8">
            <w:pPr>
              <w:widowControl w:val="0"/>
              <w:autoSpaceDE w:val="0"/>
              <w:autoSpaceDN w:val="0"/>
              <w:adjustRightInd w:val="0"/>
              <w:ind w:right="-285"/>
              <w:rPr>
                <w:rFonts w:eastAsia="Times New Roman"/>
                <w:b/>
                <w:lang w:eastAsia="en-GB"/>
              </w:rPr>
            </w:pPr>
          </w:p>
          <w:p w14:paraId="449F13D7"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11.1</w:t>
            </w:r>
          </w:p>
          <w:p w14:paraId="25C90562" w14:textId="77777777" w:rsidR="006379E9" w:rsidRDefault="006379E9" w:rsidP="00EF40F8">
            <w:pPr>
              <w:widowControl w:val="0"/>
              <w:autoSpaceDE w:val="0"/>
              <w:autoSpaceDN w:val="0"/>
              <w:adjustRightInd w:val="0"/>
              <w:ind w:right="-285"/>
              <w:rPr>
                <w:rFonts w:eastAsia="Times New Roman"/>
                <w:lang w:eastAsia="en-GB"/>
              </w:rPr>
            </w:pPr>
          </w:p>
          <w:p w14:paraId="52768A74" w14:textId="77777777" w:rsidR="00861A27" w:rsidRDefault="00861A27" w:rsidP="00EF40F8">
            <w:pPr>
              <w:widowControl w:val="0"/>
              <w:autoSpaceDE w:val="0"/>
              <w:autoSpaceDN w:val="0"/>
              <w:adjustRightInd w:val="0"/>
              <w:ind w:right="-285"/>
              <w:rPr>
                <w:rFonts w:eastAsia="Times New Roman"/>
                <w:lang w:eastAsia="en-GB"/>
              </w:rPr>
            </w:pPr>
          </w:p>
          <w:p w14:paraId="2ACD38E4" w14:textId="77777777" w:rsidR="00861A27" w:rsidRDefault="00861A27" w:rsidP="00EF40F8">
            <w:pPr>
              <w:widowControl w:val="0"/>
              <w:autoSpaceDE w:val="0"/>
              <w:autoSpaceDN w:val="0"/>
              <w:adjustRightInd w:val="0"/>
              <w:ind w:right="-285"/>
              <w:rPr>
                <w:rFonts w:eastAsia="Times New Roman"/>
                <w:lang w:eastAsia="en-GB"/>
              </w:rPr>
            </w:pPr>
          </w:p>
          <w:p w14:paraId="5A6BA7E1" w14:textId="77777777" w:rsidR="00861A27" w:rsidRDefault="00861A27" w:rsidP="00EF40F8">
            <w:pPr>
              <w:widowControl w:val="0"/>
              <w:autoSpaceDE w:val="0"/>
              <w:autoSpaceDN w:val="0"/>
              <w:adjustRightInd w:val="0"/>
              <w:ind w:right="-285"/>
              <w:rPr>
                <w:rFonts w:eastAsia="Times New Roman"/>
                <w:lang w:eastAsia="en-GB"/>
              </w:rPr>
            </w:pPr>
          </w:p>
          <w:p w14:paraId="7881331F" w14:textId="77777777" w:rsidR="00861A27" w:rsidRDefault="00861A27" w:rsidP="00EF40F8">
            <w:pPr>
              <w:widowControl w:val="0"/>
              <w:autoSpaceDE w:val="0"/>
              <w:autoSpaceDN w:val="0"/>
              <w:adjustRightInd w:val="0"/>
              <w:ind w:right="-285"/>
              <w:rPr>
                <w:rFonts w:eastAsia="Times New Roman"/>
                <w:lang w:eastAsia="en-GB"/>
              </w:rPr>
            </w:pPr>
          </w:p>
          <w:p w14:paraId="1AF2B06E" w14:textId="77777777" w:rsidR="00861A27" w:rsidRDefault="00861A27" w:rsidP="00EF40F8">
            <w:pPr>
              <w:widowControl w:val="0"/>
              <w:autoSpaceDE w:val="0"/>
              <w:autoSpaceDN w:val="0"/>
              <w:adjustRightInd w:val="0"/>
              <w:ind w:right="-285"/>
              <w:rPr>
                <w:rFonts w:eastAsia="Times New Roman"/>
                <w:lang w:eastAsia="en-GB"/>
              </w:rPr>
            </w:pPr>
          </w:p>
          <w:p w14:paraId="7024E6BA" w14:textId="77777777" w:rsidR="00861A27" w:rsidRDefault="00861A27" w:rsidP="00EF40F8">
            <w:pPr>
              <w:widowControl w:val="0"/>
              <w:autoSpaceDE w:val="0"/>
              <w:autoSpaceDN w:val="0"/>
              <w:adjustRightInd w:val="0"/>
              <w:ind w:right="-285"/>
              <w:rPr>
                <w:rFonts w:eastAsia="Times New Roman"/>
                <w:lang w:eastAsia="en-GB"/>
              </w:rPr>
            </w:pPr>
          </w:p>
          <w:p w14:paraId="70F72B61" w14:textId="44176D27" w:rsidR="00BC5164" w:rsidRDefault="00BC5164" w:rsidP="00EF40F8">
            <w:pPr>
              <w:widowControl w:val="0"/>
              <w:autoSpaceDE w:val="0"/>
              <w:autoSpaceDN w:val="0"/>
              <w:adjustRightInd w:val="0"/>
              <w:ind w:right="-285"/>
              <w:rPr>
                <w:rFonts w:eastAsia="Times New Roman"/>
                <w:lang w:eastAsia="en-GB"/>
              </w:rPr>
            </w:pPr>
            <w:r>
              <w:rPr>
                <w:rFonts w:eastAsia="Times New Roman"/>
                <w:lang w:eastAsia="en-GB"/>
              </w:rPr>
              <w:t>11.2</w:t>
            </w:r>
          </w:p>
          <w:p w14:paraId="4E85A1DA" w14:textId="77777777" w:rsidR="00BC5164" w:rsidRDefault="00BC5164" w:rsidP="00EF40F8">
            <w:pPr>
              <w:widowControl w:val="0"/>
              <w:autoSpaceDE w:val="0"/>
              <w:autoSpaceDN w:val="0"/>
              <w:adjustRightInd w:val="0"/>
              <w:ind w:right="-285"/>
              <w:rPr>
                <w:rFonts w:eastAsia="Times New Roman"/>
                <w:lang w:eastAsia="en-GB"/>
              </w:rPr>
            </w:pPr>
          </w:p>
          <w:p w14:paraId="2ABBFDD5" w14:textId="77777777" w:rsidR="00BC5164" w:rsidRDefault="00BC5164" w:rsidP="00EF40F8">
            <w:pPr>
              <w:widowControl w:val="0"/>
              <w:autoSpaceDE w:val="0"/>
              <w:autoSpaceDN w:val="0"/>
              <w:adjustRightInd w:val="0"/>
              <w:ind w:right="-285"/>
              <w:rPr>
                <w:rFonts w:eastAsia="Times New Roman"/>
                <w:lang w:eastAsia="en-GB"/>
              </w:rPr>
            </w:pPr>
          </w:p>
          <w:p w14:paraId="0486B0AB" w14:textId="77777777" w:rsidR="00BC5164" w:rsidRDefault="00BC5164" w:rsidP="00EF40F8">
            <w:pPr>
              <w:widowControl w:val="0"/>
              <w:autoSpaceDE w:val="0"/>
              <w:autoSpaceDN w:val="0"/>
              <w:adjustRightInd w:val="0"/>
              <w:ind w:right="-285"/>
              <w:rPr>
                <w:rFonts w:eastAsia="Times New Roman"/>
                <w:lang w:eastAsia="en-GB"/>
              </w:rPr>
            </w:pPr>
          </w:p>
          <w:p w14:paraId="65242080" w14:textId="5EF0E9FD" w:rsidR="00BC5164" w:rsidRPr="00577A45" w:rsidRDefault="00BC5164" w:rsidP="00EF40F8">
            <w:pPr>
              <w:widowControl w:val="0"/>
              <w:autoSpaceDE w:val="0"/>
              <w:autoSpaceDN w:val="0"/>
              <w:adjustRightInd w:val="0"/>
              <w:ind w:right="-285"/>
              <w:rPr>
                <w:rFonts w:eastAsia="Times New Roman"/>
                <w:lang w:eastAsia="en-GB"/>
              </w:rPr>
            </w:pPr>
            <w:r>
              <w:rPr>
                <w:rFonts w:eastAsia="Times New Roman"/>
                <w:lang w:eastAsia="en-GB"/>
              </w:rPr>
              <w:t>11.3</w:t>
            </w:r>
          </w:p>
          <w:p w14:paraId="2D3FF3E4" w14:textId="77777777" w:rsidR="00BC5164" w:rsidRDefault="00BC5164" w:rsidP="00EF40F8">
            <w:pPr>
              <w:widowControl w:val="0"/>
              <w:autoSpaceDE w:val="0"/>
              <w:autoSpaceDN w:val="0"/>
              <w:adjustRightInd w:val="0"/>
              <w:ind w:right="-285"/>
              <w:rPr>
                <w:rFonts w:eastAsia="Times New Roman"/>
                <w:b/>
                <w:lang w:eastAsia="en-GB"/>
              </w:rPr>
            </w:pPr>
          </w:p>
          <w:p w14:paraId="47DDDF7E" w14:textId="77777777" w:rsidR="00EC2908" w:rsidRDefault="00EC2908" w:rsidP="00EF40F8">
            <w:pPr>
              <w:widowControl w:val="0"/>
              <w:autoSpaceDE w:val="0"/>
              <w:autoSpaceDN w:val="0"/>
              <w:adjustRightInd w:val="0"/>
              <w:ind w:right="-285"/>
              <w:rPr>
                <w:rFonts w:eastAsia="Times New Roman"/>
                <w:b/>
                <w:lang w:eastAsia="en-GB"/>
              </w:rPr>
            </w:pPr>
          </w:p>
          <w:p w14:paraId="472A7FDF" w14:textId="38746F0F" w:rsidR="00EC2908" w:rsidRPr="009305CB" w:rsidRDefault="00EC2908" w:rsidP="00EF40F8">
            <w:pPr>
              <w:widowControl w:val="0"/>
              <w:autoSpaceDE w:val="0"/>
              <w:autoSpaceDN w:val="0"/>
              <w:adjustRightInd w:val="0"/>
              <w:ind w:right="-285"/>
              <w:rPr>
                <w:rFonts w:eastAsia="Times New Roman"/>
                <w:b/>
                <w:lang w:eastAsia="en-GB"/>
              </w:rPr>
            </w:pPr>
            <w:r w:rsidRPr="009305CB">
              <w:rPr>
                <w:rFonts w:eastAsia="Times New Roman"/>
                <w:b/>
                <w:lang w:eastAsia="en-GB"/>
              </w:rPr>
              <w:t>11.4</w:t>
            </w:r>
          </w:p>
          <w:p w14:paraId="59F2CAD7" w14:textId="77777777" w:rsidR="00EC2908" w:rsidRDefault="00EC2908" w:rsidP="00EF40F8">
            <w:pPr>
              <w:widowControl w:val="0"/>
              <w:autoSpaceDE w:val="0"/>
              <w:autoSpaceDN w:val="0"/>
              <w:adjustRightInd w:val="0"/>
              <w:ind w:right="-285"/>
              <w:rPr>
                <w:rFonts w:eastAsia="Times New Roman"/>
                <w:b/>
                <w:lang w:eastAsia="en-GB"/>
              </w:rPr>
            </w:pPr>
          </w:p>
          <w:p w14:paraId="427C5E32" w14:textId="77777777" w:rsidR="00EC2908" w:rsidRDefault="00EC2908" w:rsidP="00EF40F8">
            <w:pPr>
              <w:widowControl w:val="0"/>
              <w:autoSpaceDE w:val="0"/>
              <w:autoSpaceDN w:val="0"/>
              <w:adjustRightInd w:val="0"/>
              <w:ind w:right="-285"/>
              <w:rPr>
                <w:rFonts w:eastAsia="Times New Roman"/>
                <w:b/>
                <w:lang w:eastAsia="en-GB"/>
              </w:rPr>
            </w:pPr>
          </w:p>
          <w:p w14:paraId="60528552" w14:textId="2F30EF60" w:rsidR="009305CB" w:rsidRDefault="009305CB" w:rsidP="00EF40F8">
            <w:pPr>
              <w:widowControl w:val="0"/>
              <w:autoSpaceDE w:val="0"/>
              <w:autoSpaceDN w:val="0"/>
              <w:adjustRightInd w:val="0"/>
              <w:ind w:right="-285"/>
              <w:rPr>
                <w:rFonts w:eastAsia="Times New Roman"/>
                <w:b/>
                <w:lang w:eastAsia="en-GB"/>
              </w:rPr>
            </w:pPr>
            <w:r>
              <w:rPr>
                <w:rFonts w:eastAsia="Times New Roman"/>
                <w:b/>
                <w:lang w:eastAsia="en-GB"/>
              </w:rPr>
              <w:t>11.5</w:t>
            </w:r>
          </w:p>
          <w:p w14:paraId="7C3E6362" w14:textId="77777777" w:rsidR="009305CB" w:rsidRDefault="009305CB" w:rsidP="00EF40F8">
            <w:pPr>
              <w:widowControl w:val="0"/>
              <w:autoSpaceDE w:val="0"/>
              <w:autoSpaceDN w:val="0"/>
              <w:adjustRightInd w:val="0"/>
              <w:ind w:right="-285"/>
              <w:rPr>
                <w:rFonts w:eastAsia="Times New Roman"/>
                <w:b/>
                <w:lang w:eastAsia="en-GB"/>
              </w:rPr>
            </w:pPr>
          </w:p>
          <w:p w14:paraId="5A30171D" w14:textId="77777777" w:rsidR="009305CB" w:rsidRDefault="009305CB" w:rsidP="00EF40F8">
            <w:pPr>
              <w:widowControl w:val="0"/>
              <w:autoSpaceDE w:val="0"/>
              <w:autoSpaceDN w:val="0"/>
              <w:adjustRightInd w:val="0"/>
              <w:ind w:right="-285"/>
              <w:rPr>
                <w:rFonts w:eastAsia="Times New Roman"/>
                <w:b/>
                <w:lang w:eastAsia="en-GB"/>
              </w:rPr>
            </w:pPr>
          </w:p>
          <w:p w14:paraId="2BE0581F" w14:textId="35FFB142"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12.</w:t>
            </w:r>
          </w:p>
          <w:p w14:paraId="58A156BB" w14:textId="77777777" w:rsidR="006379E9" w:rsidRPr="00FB0938" w:rsidRDefault="006379E9" w:rsidP="00EF40F8">
            <w:pPr>
              <w:widowControl w:val="0"/>
              <w:autoSpaceDE w:val="0"/>
              <w:autoSpaceDN w:val="0"/>
              <w:adjustRightInd w:val="0"/>
              <w:ind w:right="-285"/>
              <w:rPr>
                <w:rFonts w:eastAsia="Times New Roman"/>
                <w:lang w:eastAsia="en-GB"/>
              </w:rPr>
            </w:pPr>
          </w:p>
          <w:p w14:paraId="408929FC"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12.1</w:t>
            </w:r>
          </w:p>
          <w:p w14:paraId="691C9185" w14:textId="77777777" w:rsidR="006379E9" w:rsidRPr="00FB0938" w:rsidRDefault="006379E9" w:rsidP="00EF40F8">
            <w:pPr>
              <w:widowControl w:val="0"/>
              <w:autoSpaceDE w:val="0"/>
              <w:autoSpaceDN w:val="0"/>
              <w:adjustRightInd w:val="0"/>
              <w:ind w:right="-285"/>
              <w:rPr>
                <w:rFonts w:eastAsia="Times New Roman"/>
                <w:lang w:eastAsia="en-GB"/>
              </w:rPr>
            </w:pPr>
          </w:p>
          <w:p w14:paraId="23E69185" w14:textId="77777777" w:rsidR="006379E9" w:rsidRDefault="006379E9" w:rsidP="00EF40F8">
            <w:pPr>
              <w:widowControl w:val="0"/>
              <w:autoSpaceDE w:val="0"/>
              <w:autoSpaceDN w:val="0"/>
              <w:adjustRightInd w:val="0"/>
              <w:ind w:right="-285"/>
              <w:rPr>
                <w:rFonts w:eastAsia="Times New Roman"/>
                <w:lang w:eastAsia="en-GB"/>
              </w:rPr>
            </w:pPr>
          </w:p>
          <w:p w14:paraId="2DD2F87B" w14:textId="77777777" w:rsidR="00EC2908" w:rsidRDefault="00EC2908" w:rsidP="00EF40F8">
            <w:pPr>
              <w:widowControl w:val="0"/>
              <w:autoSpaceDE w:val="0"/>
              <w:autoSpaceDN w:val="0"/>
              <w:adjustRightInd w:val="0"/>
              <w:ind w:right="-285"/>
              <w:rPr>
                <w:rFonts w:eastAsia="Times New Roman"/>
                <w:lang w:eastAsia="en-GB"/>
              </w:rPr>
            </w:pPr>
          </w:p>
          <w:p w14:paraId="59B7B6B8" w14:textId="77777777" w:rsidR="00EC2908" w:rsidRDefault="00EC2908" w:rsidP="00EF40F8">
            <w:pPr>
              <w:widowControl w:val="0"/>
              <w:autoSpaceDE w:val="0"/>
              <w:autoSpaceDN w:val="0"/>
              <w:adjustRightInd w:val="0"/>
              <w:ind w:right="-285"/>
              <w:rPr>
                <w:rFonts w:eastAsia="Times New Roman"/>
                <w:lang w:eastAsia="en-GB"/>
              </w:rPr>
            </w:pPr>
          </w:p>
          <w:p w14:paraId="08B9BC59" w14:textId="77777777" w:rsidR="00B50F14" w:rsidRDefault="00B50F14" w:rsidP="00EF40F8">
            <w:pPr>
              <w:widowControl w:val="0"/>
              <w:autoSpaceDE w:val="0"/>
              <w:autoSpaceDN w:val="0"/>
              <w:adjustRightInd w:val="0"/>
              <w:ind w:right="-285"/>
              <w:rPr>
                <w:rFonts w:eastAsia="Times New Roman"/>
                <w:lang w:eastAsia="en-GB"/>
              </w:rPr>
            </w:pPr>
          </w:p>
          <w:p w14:paraId="4A4B6CD4" w14:textId="77777777" w:rsidR="00B50F14" w:rsidRDefault="00B50F14" w:rsidP="00EF40F8">
            <w:pPr>
              <w:widowControl w:val="0"/>
              <w:autoSpaceDE w:val="0"/>
              <w:autoSpaceDN w:val="0"/>
              <w:adjustRightInd w:val="0"/>
              <w:ind w:right="-285"/>
              <w:rPr>
                <w:rFonts w:eastAsia="Times New Roman"/>
                <w:lang w:eastAsia="en-GB"/>
              </w:rPr>
            </w:pPr>
          </w:p>
          <w:p w14:paraId="31D654B7" w14:textId="77777777" w:rsidR="00B50F14" w:rsidRDefault="00B50F14" w:rsidP="00EF40F8">
            <w:pPr>
              <w:widowControl w:val="0"/>
              <w:autoSpaceDE w:val="0"/>
              <w:autoSpaceDN w:val="0"/>
              <w:adjustRightInd w:val="0"/>
              <w:ind w:right="-285"/>
              <w:rPr>
                <w:rFonts w:eastAsia="Times New Roman"/>
                <w:lang w:eastAsia="en-GB"/>
              </w:rPr>
            </w:pPr>
          </w:p>
          <w:p w14:paraId="5F69687E" w14:textId="77777777" w:rsidR="006379E9" w:rsidRDefault="006379E9" w:rsidP="00EF40F8">
            <w:pPr>
              <w:widowControl w:val="0"/>
              <w:autoSpaceDE w:val="0"/>
              <w:autoSpaceDN w:val="0"/>
              <w:adjustRightInd w:val="0"/>
              <w:ind w:right="-285"/>
              <w:rPr>
                <w:rFonts w:eastAsia="Times New Roman"/>
                <w:lang w:eastAsia="en-GB"/>
              </w:rPr>
            </w:pPr>
            <w:r>
              <w:rPr>
                <w:rFonts w:eastAsia="Times New Roman"/>
                <w:lang w:eastAsia="en-GB"/>
              </w:rPr>
              <w:t>12.2</w:t>
            </w:r>
          </w:p>
          <w:p w14:paraId="69DA870F" w14:textId="77777777" w:rsidR="006379E9" w:rsidRDefault="006379E9" w:rsidP="00EF40F8">
            <w:pPr>
              <w:widowControl w:val="0"/>
              <w:autoSpaceDE w:val="0"/>
              <w:autoSpaceDN w:val="0"/>
              <w:adjustRightInd w:val="0"/>
              <w:ind w:right="-285"/>
              <w:rPr>
                <w:rFonts w:eastAsia="Times New Roman"/>
                <w:lang w:eastAsia="en-GB"/>
              </w:rPr>
            </w:pPr>
          </w:p>
          <w:p w14:paraId="7F7C29C1" w14:textId="77777777" w:rsidR="006379E9" w:rsidRDefault="006379E9" w:rsidP="00EF40F8">
            <w:pPr>
              <w:widowControl w:val="0"/>
              <w:autoSpaceDE w:val="0"/>
              <w:autoSpaceDN w:val="0"/>
              <w:adjustRightInd w:val="0"/>
              <w:ind w:right="-285"/>
              <w:rPr>
                <w:rFonts w:eastAsia="Times New Roman"/>
                <w:lang w:eastAsia="en-GB"/>
              </w:rPr>
            </w:pPr>
          </w:p>
          <w:p w14:paraId="595AD31D" w14:textId="77777777" w:rsidR="006379E9" w:rsidRDefault="006379E9" w:rsidP="00EF40F8">
            <w:pPr>
              <w:widowControl w:val="0"/>
              <w:autoSpaceDE w:val="0"/>
              <w:autoSpaceDN w:val="0"/>
              <w:adjustRightInd w:val="0"/>
              <w:ind w:right="-285"/>
              <w:rPr>
                <w:rFonts w:eastAsia="Times New Roman"/>
                <w:lang w:eastAsia="en-GB"/>
              </w:rPr>
            </w:pPr>
          </w:p>
          <w:p w14:paraId="357CC7F8" w14:textId="77777777" w:rsidR="00336741" w:rsidRDefault="00336741" w:rsidP="00EF40F8">
            <w:pPr>
              <w:widowControl w:val="0"/>
              <w:autoSpaceDE w:val="0"/>
              <w:autoSpaceDN w:val="0"/>
              <w:adjustRightInd w:val="0"/>
              <w:ind w:right="-285"/>
              <w:rPr>
                <w:rFonts w:eastAsia="Times New Roman"/>
                <w:lang w:eastAsia="en-GB"/>
              </w:rPr>
            </w:pPr>
          </w:p>
          <w:p w14:paraId="7CA7059B" w14:textId="176A2352" w:rsidR="00BC5164" w:rsidRDefault="00BC5164" w:rsidP="00EF40F8">
            <w:pPr>
              <w:widowControl w:val="0"/>
              <w:autoSpaceDE w:val="0"/>
              <w:autoSpaceDN w:val="0"/>
              <w:adjustRightInd w:val="0"/>
              <w:ind w:right="-285"/>
              <w:rPr>
                <w:rFonts w:eastAsia="Times New Roman"/>
                <w:lang w:eastAsia="en-GB"/>
              </w:rPr>
            </w:pPr>
            <w:r>
              <w:rPr>
                <w:rFonts w:eastAsia="Times New Roman"/>
                <w:lang w:eastAsia="en-GB"/>
              </w:rPr>
              <w:t>12.3</w:t>
            </w:r>
          </w:p>
          <w:p w14:paraId="05A8B213" w14:textId="77777777" w:rsidR="00BC5164" w:rsidRDefault="00BC5164" w:rsidP="00EF40F8">
            <w:pPr>
              <w:widowControl w:val="0"/>
              <w:autoSpaceDE w:val="0"/>
              <w:autoSpaceDN w:val="0"/>
              <w:adjustRightInd w:val="0"/>
              <w:ind w:right="-285"/>
              <w:rPr>
                <w:rFonts w:eastAsia="Times New Roman"/>
                <w:lang w:eastAsia="en-GB"/>
              </w:rPr>
            </w:pPr>
          </w:p>
          <w:p w14:paraId="0A1C10C4" w14:textId="77777777" w:rsidR="00BC5164" w:rsidRDefault="00BC5164" w:rsidP="00EF40F8">
            <w:pPr>
              <w:widowControl w:val="0"/>
              <w:autoSpaceDE w:val="0"/>
              <w:autoSpaceDN w:val="0"/>
              <w:adjustRightInd w:val="0"/>
              <w:ind w:right="-285"/>
              <w:rPr>
                <w:rFonts w:eastAsia="Times New Roman"/>
                <w:lang w:eastAsia="en-GB"/>
              </w:rPr>
            </w:pPr>
          </w:p>
          <w:p w14:paraId="1389098F" w14:textId="77777777" w:rsidR="00B50F14" w:rsidRDefault="00B50F14" w:rsidP="00EF40F8">
            <w:pPr>
              <w:widowControl w:val="0"/>
              <w:autoSpaceDE w:val="0"/>
              <w:autoSpaceDN w:val="0"/>
              <w:adjustRightInd w:val="0"/>
              <w:ind w:right="-285"/>
              <w:rPr>
                <w:rFonts w:eastAsia="Times New Roman"/>
                <w:lang w:eastAsia="en-GB"/>
              </w:rPr>
            </w:pPr>
          </w:p>
          <w:p w14:paraId="489FFD27" w14:textId="77777777" w:rsidR="009A1989" w:rsidRDefault="009A1989" w:rsidP="00EF40F8">
            <w:pPr>
              <w:widowControl w:val="0"/>
              <w:autoSpaceDE w:val="0"/>
              <w:autoSpaceDN w:val="0"/>
              <w:adjustRightInd w:val="0"/>
              <w:ind w:right="-285"/>
              <w:rPr>
                <w:rFonts w:eastAsia="Times New Roman"/>
                <w:lang w:eastAsia="en-GB"/>
              </w:rPr>
            </w:pPr>
          </w:p>
          <w:p w14:paraId="56FFCF7D" w14:textId="77777777" w:rsidR="009A1989" w:rsidRDefault="009A1989" w:rsidP="00EF40F8">
            <w:pPr>
              <w:widowControl w:val="0"/>
              <w:autoSpaceDE w:val="0"/>
              <w:autoSpaceDN w:val="0"/>
              <w:adjustRightInd w:val="0"/>
              <w:ind w:right="-285"/>
              <w:rPr>
                <w:rFonts w:eastAsia="Times New Roman"/>
                <w:lang w:eastAsia="en-GB"/>
              </w:rPr>
            </w:pPr>
          </w:p>
          <w:p w14:paraId="44664A13" w14:textId="77777777" w:rsidR="00B50F14" w:rsidRDefault="00B50F14" w:rsidP="00EF40F8">
            <w:pPr>
              <w:widowControl w:val="0"/>
              <w:autoSpaceDE w:val="0"/>
              <w:autoSpaceDN w:val="0"/>
              <w:adjustRightInd w:val="0"/>
              <w:ind w:right="-285"/>
              <w:rPr>
                <w:rFonts w:eastAsia="Times New Roman"/>
                <w:lang w:eastAsia="en-GB"/>
              </w:rPr>
            </w:pPr>
          </w:p>
          <w:p w14:paraId="33DC0774" w14:textId="22684ABF" w:rsidR="00B50F14" w:rsidRDefault="001F3093" w:rsidP="00EF40F8">
            <w:pPr>
              <w:widowControl w:val="0"/>
              <w:autoSpaceDE w:val="0"/>
              <w:autoSpaceDN w:val="0"/>
              <w:adjustRightInd w:val="0"/>
              <w:ind w:right="-285"/>
              <w:rPr>
                <w:rFonts w:eastAsia="Times New Roman"/>
                <w:lang w:eastAsia="en-GB"/>
              </w:rPr>
            </w:pPr>
            <w:r>
              <w:rPr>
                <w:rFonts w:eastAsia="Times New Roman"/>
                <w:lang w:eastAsia="en-GB"/>
              </w:rPr>
              <w:t>12.4</w:t>
            </w:r>
          </w:p>
          <w:p w14:paraId="53B41EAA" w14:textId="77777777" w:rsidR="00B50F14" w:rsidRDefault="00B50F14" w:rsidP="00EF40F8">
            <w:pPr>
              <w:widowControl w:val="0"/>
              <w:autoSpaceDE w:val="0"/>
              <w:autoSpaceDN w:val="0"/>
              <w:adjustRightInd w:val="0"/>
              <w:ind w:right="-285"/>
              <w:rPr>
                <w:rFonts w:eastAsia="Times New Roman"/>
                <w:lang w:eastAsia="en-GB"/>
              </w:rPr>
            </w:pPr>
          </w:p>
          <w:p w14:paraId="2F94D6B0" w14:textId="77777777" w:rsidR="00B50F14" w:rsidRDefault="00B50F14" w:rsidP="00EF40F8">
            <w:pPr>
              <w:widowControl w:val="0"/>
              <w:autoSpaceDE w:val="0"/>
              <w:autoSpaceDN w:val="0"/>
              <w:adjustRightInd w:val="0"/>
              <w:ind w:right="-285"/>
              <w:rPr>
                <w:rFonts w:eastAsia="Times New Roman"/>
                <w:lang w:eastAsia="en-GB"/>
              </w:rPr>
            </w:pPr>
          </w:p>
          <w:p w14:paraId="4CD9B06E" w14:textId="715CF7C1" w:rsidR="006C17C3" w:rsidRDefault="006C17C3" w:rsidP="00EF40F8">
            <w:pPr>
              <w:widowControl w:val="0"/>
              <w:autoSpaceDE w:val="0"/>
              <w:autoSpaceDN w:val="0"/>
              <w:adjustRightInd w:val="0"/>
              <w:ind w:right="-285"/>
              <w:rPr>
                <w:rFonts w:eastAsia="Times New Roman"/>
                <w:lang w:eastAsia="en-GB"/>
              </w:rPr>
            </w:pPr>
            <w:r>
              <w:rPr>
                <w:rFonts w:eastAsia="Times New Roman"/>
                <w:lang w:eastAsia="en-GB"/>
              </w:rPr>
              <w:t>12.5</w:t>
            </w:r>
          </w:p>
          <w:p w14:paraId="0A495EC3" w14:textId="77777777" w:rsidR="006E3CFC" w:rsidRDefault="006E3CFC" w:rsidP="00EF40F8">
            <w:pPr>
              <w:widowControl w:val="0"/>
              <w:autoSpaceDE w:val="0"/>
              <w:autoSpaceDN w:val="0"/>
              <w:adjustRightInd w:val="0"/>
              <w:ind w:right="-285"/>
              <w:rPr>
                <w:rFonts w:eastAsia="Times New Roman"/>
                <w:lang w:eastAsia="en-GB"/>
              </w:rPr>
            </w:pPr>
          </w:p>
          <w:p w14:paraId="12E678E5" w14:textId="77777777" w:rsidR="006E3CFC" w:rsidRDefault="006E3CFC" w:rsidP="00EF40F8">
            <w:pPr>
              <w:widowControl w:val="0"/>
              <w:autoSpaceDE w:val="0"/>
              <w:autoSpaceDN w:val="0"/>
              <w:adjustRightInd w:val="0"/>
              <w:ind w:right="-285"/>
              <w:rPr>
                <w:rFonts w:eastAsia="Times New Roman"/>
                <w:lang w:eastAsia="en-GB"/>
              </w:rPr>
            </w:pPr>
          </w:p>
          <w:p w14:paraId="7A67E8E9" w14:textId="77777777" w:rsidR="006E3CFC" w:rsidRDefault="006E3CFC" w:rsidP="00EF40F8">
            <w:pPr>
              <w:widowControl w:val="0"/>
              <w:autoSpaceDE w:val="0"/>
              <w:autoSpaceDN w:val="0"/>
              <w:adjustRightInd w:val="0"/>
              <w:ind w:right="-285"/>
              <w:rPr>
                <w:rFonts w:eastAsia="Times New Roman"/>
                <w:lang w:eastAsia="en-GB"/>
              </w:rPr>
            </w:pPr>
          </w:p>
          <w:p w14:paraId="15E731FD" w14:textId="40DE0E99" w:rsidR="003830A7" w:rsidRDefault="003830A7" w:rsidP="00EF40F8">
            <w:pPr>
              <w:widowControl w:val="0"/>
              <w:autoSpaceDE w:val="0"/>
              <w:autoSpaceDN w:val="0"/>
              <w:adjustRightInd w:val="0"/>
              <w:ind w:right="-285"/>
              <w:rPr>
                <w:rFonts w:eastAsia="Times New Roman"/>
                <w:lang w:eastAsia="en-GB"/>
              </w:rPr>
            </w:pPr>
            <w:r>
              <w:rPr>
                <w:rFonts w:eastAsia="Times New Roman"/>
                <w:lang w:eastAsia="en-GB"/>
              </w:rPr>
              <w:t>12.6</w:t>
            </w:r>
          </w:p>
          <w:p w14:paraId="392D40FA" w14:textId="77777777" w:rsidR="006C17C3" w:rsidRDefault="006C17C3" w:rsidP="00EF40F8">
            <w:pPr>
              <w:widowControl w:val="0"/>
              <w:autoSpaceDE w:val="0"/>
              <w:autoSpaceDN w:val="0"/>
              <w:adjustRightInd w:val="0"/>
              <w:ind w:right="-285"/>
              <w:rPr>
                <w:rFonts w:eastAsia="Times New Roman"/>
                <w:lang w:eastAsia="en-GB"/>
              </w:rPr>
            </w:pPr>
          </w:p>
          <w:p w14:paraId="00623D17" w14:textId="504E4B92" w:rsidR="006C17C3" w:rsidRDefault="0062759F" w:rsidP="00EF40F8">
            <w:pPr>
              <w:widowControl w:val="0"/>
              <w:autoSpaceDE w:val="0"/>
              <w:autoSpaceDN w:val="0"/>
              <w:adjustRightInd w:val="0"/>
              <w:ind w:right="-285"/>
              <w:rPr>
                <w:rFonts w:eastAsia="Times New Roman"/>
                <w:lang w:eastAsia="en-GB"/>
              </w:rPr>
            </w:pPr>
            <w:r>
              <w:rPr>
                <w:rFonts w:eastAsia="Times New Roman"/>
                <w:lang w:eastAsia="en-GB"/>
              </w:rPr>
              <w:t>12.7</w:t>
            </w:r>
          </w:p>
          <w:p w14:paraId="2AADAA55" w14:textId="77777777" w:rsidR="006C17C3" w:rsidRDefault="006C17C3" w:rsidP="00EF40F8">
            <w:pPr>
              <w:widowControl w:val="0"/>
              <w:autoSpaceDE w:val="0"/>
              <w:autoSpaceDN w:val="0"/>
              <w:adjustRightInd w:val="0"/>
              <w:ind w:right="-285"/>
              <w:rPr>
                <w:rFonts w:eastAsia="Times New Roman"/>
                <w:lang w:eastAsia="en-GB"/>
              </w:rPr>
            </w:pPr>
          </w:p>
          <w:p w14:paraId="037BF195" w14:textId="77777777" w:rsidR="006E3CFC" w:rsidRDefault="006E3CFC" w:rsidP="00EF40F8">
            <w:pPr>
              <w:widowControl w:val="0"/>
              <w:autoSpaceDE w:val="0"/>
              <w:autoSpaceDN w:val="0"/>
              <w:adjustRightInd w:val="0"/>
              <w:ind w:right="-285"/>
              <w:rPr>
                <w:rFonts w:eastAsia="Times New Roman"/>
                <w:lang w:eastAsia="en-GB"/>
              </w:rPr>
            </w:pPr>
          </w:p>
          <w:p w14:paraId="2FDA8013" w14:textId="77777777" w:rsidR="00B50F14" w:rsidRDefault="00B50F14" w:rsidP="00EF40F8">
            <w:pPr>
              <w:widowControl w:val="0"/>
              <w:autoSpaceDE w:val="0"/>
              <w:autoSpaceDN w:val="0"/>
              <w:adjustRightInd w:val="0"/>
              <w:ind w:right="-285"/>
              <w:rPr>
                <w:rFonts w:eastAsia="Times New Roman"/>
                <w:lang w:eastAsia="en-GB"/>
              </w:rPr>
            </w:pPr>
          </w:p>
          <w:p w14:paraId="21B77FB8"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b/>
                <w:lang w:eastAsia="en-GB"/>
              </w:rPr>
              <w:t>13.</w:t>
            </w:r>
          </w:p>
          <w:p w14:paraId="17AB88F1" w14:textId="77777777" w:rsidR="006379E9" w:rsidRDefault="006379E9" w:rsidP="00EF40F8">
            <w:pPr>
              <w:widowControl w:val="0"/>
              <w:autoSpaceDE w:val="0"/>
              <w:autoSpaceDN w:val="0"/>
              <w:adjustRightInd w:val="0"/>
              <w:ind w:right="-285"/>
              <w:rPr>
                <w:rFonts w:eastAsia="Times New Roman"/>
                <w:lang w:eastAsia="en-GB"/>
              </w:rPr>
            </w:pPr>
          </w:p>
          <w:p w14:paraId="2AB149E3"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13.1</w:t>
            </w:r>
          </w:p>
          <w:p w14:paraId="6E6C561D" w14:textId="77777777" w:rsidR="006379E9" w:rsidRPr="00FB0938" w:rsidRDefault="006379E9" w:rsidP="00EF40F8">
            <w:pPr>
              <w:widowControl w:val="0"/>
              <w:autoSpaceDE w:val="0"/>
              <w:autoSpaceDN w:val="0"/>
              <w:adjustRightInd w:val="0"/>
              <w:ind w:right="-285"/>
              <w:rPr>
                <w:rFonts w:eastAsia="Times New Roman"/>
                <w:lang w:eastAsia="en-GB"/>
              </w:rPr>
            </w:pPr>
          </w:p>
          <w:p w14:paraId="4D308FC5" w14:textId="77777777" w:rsidR="006379E9" w:rsidRPr="00FB0938" w:rsidRDefault="006379E9" w:rsidP="00EF40F8">
            <w:pPr>
              <w:widowControl w:val="0"/>
              <w:autoSpaceDE w:val="0"/>
              <w:autoSpaceDN w:val="0"/>
              <w:adjustRightInd w:val="0"/>
              <w:ind w:right="-285"/>
              <w:rPr>
                <w:rFonts w:eastAsia="Times New Roman"/>
                <w:lang w:eastAsia="en-GB"/>
              </w:rPr>
            </w:pPr>
          </w:p>
          <w:p w14:paraId="767F0826" w14:textId="77777777"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13.2</w:t>
            </w:r>
          </w:p>
          <w:p w14:paraId="02688C60" w14:textId="77777777" w:rsidR="006379E9" w:rsidRPr="00FB0938" w:rsidRDefault="006379E9" w:rsidP="00EF40F8">
            <w:pPr>
              <w:widowControl w:val="0"/>
              <w:autoSpaceDE w:val="0"/>
              <w:autoSpaceDN w:val="0"/>
              <w:adjustRightInd w:val="0"/>
              <w:ind w:right="-285"/>
              <w:rPr>
                <w:rFonts w:eastAsia="Times New Roman"/>
                <w:lang w:eastAsia="en-GB"/>
              </w:rPr>
            </w:pPr>
          </w:p>
          <w:p w14:paraId="05BC4091" w14:textId="77777777" w:rsidR="0076581D" w:rsidRDefault="0076581D" w:rsidP="00EF40F8">
            <w:pPr>
              <w:widowControl w:val="0"/>
              <w:autoSpaceDE w:val="0"/>
              <w:autoSpaceDN w:val="0"/>
              <w:adjustRightInd w:val="0"/>
              <w:ind w:right="-285"/>
              <w:rPr>
                <w:rFonts w:eastAsia="Times New Roman"/>
                <w:lang w:eastAsia="en-GB"/>
              </w:rPr>
            </w:pPr>
          </w:p>
          <w:p w14:paraId="1F775C3A" w14:textId="62738B84" w:rsidR="006379E9" w:rsidRPr="00FB0938" w:rsidRDefault="006379E9" w:rsidP="00EF40F8">
            <w:pPr>
              <w:widowControl w:val="0"/>
              <w:autoSpaceDE w:val="0"/>
              <w:autoSpaceDN w:val="0"/>
              <w:adjustRightInd w:val="0"/>
              <w:ind w:right="-285"/>
              <w:rPr>
                <w:rFonts w:eastAsia="Times New Roman"/>
                <w:lang w:eastAsia="en-GB"/>
              </w:rPr>
            </w:pPr>
            <w:r w:rsidRPr="00FB0938">
              <w:rPr>
                <w:rFonts w:eastAsia="Times New Roman"/>
                <w:lang w:eastAsia="en-GB"/>
              </w:rPr>
              <w:t>13.3</w:t>
            </w:r>
          </w:p>
          <w:p w14:paraId="4119D15F" w14:textId="77777777" w:rsidR="006379E9" w:rsidRDefault="006379E9" w:rsidP="00EF40F8">
            <w:pPr>
              <w:widowControl w:val="0"/>
              <w:autoSpaceDE w:val="0"/>
              <w:autoSpaceDN w:val="0"/>
              <w:adjustRightInd w:val="0"/>
              <w:ind w:right="-285"/>
              <w:rPr>
                <w:rFonts w:eastAsia="Times New Roman"/>
                <w:lang w:eastAsia="en-GB"/>
              </w:rPr>
            </w:pPr>
          </w:p>
          <w:p w14:paraId="7CC27FF6" w14:textId="77777777" w:rsidR="0062759F" w:rsidRPr="00FB0938" w:rsidRDefault="0062759F" w:rsidP="00EF40F8">
            <w:pPr>
              <w:widowControl w:val="0"/>
              <w:autoSpaceDE w:val="0"/>
              <w:autoSpaceDN w:val="0"/>
              <w:adjustRightInd w:val="0"/>
              <w:ind w:right="-285"/>
              <w:rPr>
                <w:rFonts w:eastAsia="Times New Roman"/>
                <w:lang w:eastAsia="en-GB"/>
              </w:rPr>
            </w:pPr>
          </w:p>
          <w:p w14:paraId="138B3399" w14:textId="77777777" w:rsidR="006379E9" w:rsidRPr="00FB0938" w:rsidRDefault="006379E9" w:rsidP="00EF40F8">
            <w:pPr>
              <w:widowControl w:val="0"/>
              <w:autoSpaceDE w:val="0"/>
              <w:autoSpaceDN w:val="0"/>
              <w:adjustRightInd w:val="0"/>
              <w:ind w:right="-285"/>
              <w:rPr>
                <w:rFonts w:eastAsia="Times New Roman"/>
                <w:lang w:eastAsia="en-GB"/>
              </w:rPr>
            </w:pPr>
          </w:p>
          <w:p w14:paraId="5E472090" w14:textId="072935D9" w:rsidR="006379E9" w:rsidRDefault="0076581D" w:rsidP="00EF40F8">
            <w:pPr>
              <w:widowControl w:val="0"/>
              <w:autoSpaceDE w:val="0"/>
              <w:autoSpaceDN w:val="0"/>
              <w:adjustRightInd w:val="0"/>
              <w:ind w:right="-285"/>
              <w:rPr>
                <w:rFonts w:eastAsia="Times New Roman"/>
                <w:lang w:eastAsia="en-GB"/>
              </w:rPr>
            </w:pPr>
            <w:r>
              <w:rPr>
                <w:rFonts w:eastAsia="Times New Roman"/>
                <w:lang w:eastAsia="en-GB"/>
              </w:rPr>
              <w:t>13.4</w:t>
            </w:r>
          </w:p>
          <w:p w14:paraId="7C510399" w14:textId="77777777" w:rsidR="0076581D" w:rsidRDefault="0076581D" w:rsidP="00EF40F8">
            <w:pPr>
              <w:widowControl w:val="0"/>
              <w:autoSpaceDE w:val="0"/>
              <w:autoSpaceDN w:val="0"/>
              <w:adjustRightInd w:val="0"/>
              <w:ind w:right="-285"/>
              <w:rPr>
                <w:rFonts w:eastAsia="Times New Roman"/>
                <w:lang w:eastAsia="en-GB"/>
              </w:rPr>
            </w:pPr>
          </w:p>
          <w:p w14:paraId="714466B4" w14:textId="08B416A1" w:rsidR="0076581D" w:rsidRPr="00FB0938" w:rsidRDefault="0076581D" w:rsidP="00EF40F8">
            <w:pPr>
              <w:widowControl w:val="0"/>
              <w:autoSpaceDE w:val="0"/>
              <w:autoSpaceDN w:val="0"/>
              <w:adjustRightInd w:val="0"/>
              <w:ind w:right="-285"/>
              <w:rPr>
                <w:rFonts w:eastAsia="Times New Roman"/>
                <w:lang w:eastAsia="en-GB"/>
              </w:rPr>
            </w:pPr>
            <w:r>
              <w:rPr>
                <w:rFonts w:eastAsia="Times New Roman"/>
                <w:lang w:eastAsia="en-GB"/>
              </w:rPr>
              <w:t>13.5</w:t>
            </w:r>
          </w:p>
          <w:p w14:paraId="69B9260D" w14:textId="77777777" w:rsidR="006379E9" w:rsidRDefault="006379E9" w:rsidP="00EF40F8">
            <w:pPr>
              <w:widowControl w:val="0"/>
              <w:autoSpaceDE w:val="0"/>
              <w:autoSpaceDN w:val="0"/>
              <w:adjustRightInd w:val="0"/>
              <w:ind w:right="-285"/>
              <w:rPr>
                <w:rFonts w:eastAsia="Times New Roman"/>
                <w:lang w:eastAsia="en-GB"/>
              </w:rPr>
            </w:pPr>
          </w:p>
          <w:p w14:paraId="1623171C" w14:textId="77777777" w:rsidR="00DB7B49" w:rsidRPr="00FB0938" w:rsidRDefault="00DB7B49" w:rsidP="00EF40F8">
            <w:pPr>
              <w:widowControl w:val="0"/>
              <w:autoSpaceDE w:val="0"/>
              <w:autoSpaceDN w:val="0"/>
              <w:adjustRightInd w:val="0"/>
              <w:ind w:right="-285"/>
              <w:rPr>
                <w:rFonts w:eastAsia="Times New Roman"/>
                <w:lang w:eastAsia="en-GB"/>
              </w:rPr>
            </w:pPr>
          </w:p>
          <w:p w14:paraId="68940A2B" w14:textId="77777777" w:rsidR="006379E9" w:rsidRPr="00FB0938" w:rsidRDefault="006379E9" w:rsidP="00EF40F8">
            <w:pPr>
              <w:widowControl w:val="0"/>
              <w:autoSpaceDE w:val="0"/>
              <w:autoSpaceDN w:val="0"/>
              <w:adjustRightInd w:val="0"/>
              <w:ind w:right="-285"/>
              <w:rPr>
                <w:rFonts w:eastAsia="Times New Roman"/>
                <w:lang w:eastAsia="en-GB"/>
              </w:rPr>
            </w:pPr>
          </w:p>
          <w:p w14:paraId="12571061" w14:textId="78765117" w:rsidR="006379E9" w:rsidRPr="00FB0938" w:rsidRDefault="00C75F08" w:rsidP="00EF40F8">
            <w:pPr>
              <w:widowControl w:val="0"/>
              <w:autoSpaceDE w:val="0"/>
              <w:autoSpaceDN w:val="0"/>
              <w:adjustRightInd w:val="0"/>
              <w:ind w:right="-285"/>
              <w:rPr>
                <w:rFonts w:eastAsia="Times New Roman"/>
                <w:lang w:eastAsia="en-GB"/>
              </w:rPr>
            </w:pPr>
            <w:r>
              <w:rPr>
                <w:rFonts w:eastAsia="Times New Roman"/>
                <w:lang w:eastAsia="en-GB"/>
              </w:rPr>
              <w:t>13.6</w:t>
            </w:r>
          </w:p>
          <w:p w14:paraId="311C1D46" w14:textId="77777777" w:rsidR="006379E9" w:rsidRPr="00FB0938" w:rsidRDefault="006379E9" w:rsidP="00EF40F8">
            <w:pPr>
              <w:widowControl w:val="0"/>
              <w:autoSpaceDE w:val="0"/>
              <w:autoSpaceDN w:val="0"/>
              <w:adjustRightInd w:val="0"/>
              <w:ind w:right="-285"/>
              <w:rPr>
                <w:rFonts w:eastAsia="Times New Roman"/>
                <w:lang w:eastAsia="en-GB"/>
              </w:rPr>
            </w:pPr>
          </w:p>
          <w:p w14:paraId="3C8AE44E" w14:textId="77777777" w:rsidR="006379E9" w:rsidRDefault="006379E9" w:rsidP="00EF40F8">
            <w:pPr>
              <w:widowControl w:val="0"/>
              <w:autoSpaceDE w:val="0"/>
              <w:autoSpaceDN w:val="0"/>
              <w:adjustRightInd w:val="0"/>
              <w:ind w:right="-285"/>
              <w:rPr>
                <w:rFonts w:eastAsia="Times New Roman"/>
                <w:lang w:eastAsia="en-GB"/>
              </w:rPr>
            </w:pPr>
          </w:p>
          <w:p w14:paraId="0DEB7BF8" w14:textId="77777777" w:rsidR="00C75F08" w:rsidRDefault="00C75F08" w:rsidP="00EF40F8">
            <w:pPr>
              <w:widowControl w:val="0"/>
              <w:autoSpaceDE w:val="0"/>
              <w:autoSpaceDN w:val="0"/>
              <w:adjustRightInd w:val="0"/>
              <w:ind w:right="-285"/>
              <w:rPr>
                <w:rFonts w:eastAsia="Times New Roman"/>
                <w:b/>
                <w:bCs/>
                <w:lang w:eastAsia="en-GB"/>
              </w:rPr>
            </w:pPr>
            <w:r w:rsidRPr="00C75F08">
              <w:rPr>
                <w:rFonts w:eastAsia="Times New Roman"/>
                <w:b/>
                <w:bCs/>
                <w:lang w:eastAsia="en-GB"/>
              </w:rPr>
              <w:t>14.</w:t>
            </w:r>
          </w:p>
          <w:p w14:paraId="726CAFEE" w14:textId="77777777" w:rsidR="00C75F08" w:rsidRDefault="00C75F08" w:rsidP="00EF40F8">
            <w:pPr>
              <w:widowControl w:val="0"/>
              <w:autoSpaceDE w:val="0"/>
              <w:autoSpaceDN w:val="0"/>
              <w:adjustRightInd w:val="0"/>
              <w:ind w:right="-285"/>
              <w:rPr>
                <w:rFonts w:eastAsia="Times New Roman"/>
                <w:b/>
                <w:bCs/>
                <w:lang w:eastAsia="en-GB"/>
              </w:rPr>
            </w:pPr>
          </w:p>
          <w:p w14:paraId="267B5E74" w14:textId="77777777" w:rsidR="00C75F08" w:rsidRDefault="00C75F08" w:rsidP="00EF40F8">
            <w:pPr>
              <w:widowControl w:val="0"/>
              <w:autoSpaceDE w:val="0"/>
              <w:autoSpaceDN w:val="0"/>
              <w:adjustRightInd w:val="0"/>
              <w:ind w:right="-285"/>
              <w:rPr>
                <w:rFonts w:eastAsia="Times New Roman"/>
                <w:b/>
                <w:bCs/>
                <w:lang w:eastAsia="en-GB"/>
              </w:rPr>
            </w:pPr>
            <w:r>
              <w:rPr>
                <w:rFonts w:eastAsia="Times New Roman"/>
                <w:b/>
                <w:bCs/>
                <w:lang w:eastAsia="en-GB"/>
              </w:rPr>
              <w:t>14.1</w:t>
            </w:r>
          </w:p>
          <w:p w14:paraId="5A8F8144" w14:textId="77777777" w:rsidR="00C75F08" w:rsidRDefault="00C75F08" w:rsidP="00EF40F8">
            <w:pPr>
              <w:widowControl w:val="0"/>
              <w:autoSpaceDE w:val="0"/>
              <w:autoSpaceDN w:val="0"/>
              <w:adjustRightInd w:val="0"/>
              <w:ind w:right="-285"/>
              <w:rPr>
                <w:rFonts w:eastAsia="Times New Roman"/>
                <w:b/>
                <w:bCs/>
                <w:lang w:eastAsia="en-GB"/>
              </w:rPr>
            </w:pPr>
          </w:p>
          <w:p w14:paraId="1E9BDD93" w14:textId="33720E04" w:rsidR="00C75F08" w:rsidRPr="00C75F08" w:rsidRDefault="00C75F08" w:rsidP="00EF40F8">
            <w:pPr>
              <w:widowControl w:val="0"/>
              <w:autoSpaceDE w:val="0"/>
              <w:autoSpaceDN w:val="0"/>
              <w:adjustRightInd w:val="0"/>
              <w:ind w:right="-285"/>
              <w:rPr>
                <w:rFonts w:eastAsia="Times New Roman"/>
                <w:b/>
                <w:bCs/>
                <w:lang w:eastAsia="en-GB"/>
              </w:rPr>
            </w:pPr>
            <w:r>
              <w:rPr>
                <w:rFonts w:eastAsia="Times New Roman"/>
                <w:b/>
                <w:bCs/>
                <w:lang w:eastAsia="en-GB"/>
              </w:rPr>
              <w:t>14.2</w:t>
            </w:r>
          </w:p>
        </w:tc>
        <w:tc>
          <w:tcPr>
            <w:tcW w:w="9254" w:type="dxa"/>
            <w:tcBorders>
              <w:top w:val="nil"/>
              <w:left w:val="nil"/>
              <w:bottom w:val="nil"/>
              <w:right w:val="nil"/>
            </w:tcBorders>
            <w:shd w:val="clear" w:color="auto" w:fill="auto"/>
          </w:tcPr>
          <w:p w14:paraId="5C900D64" w14:textId="77777777" w:rsidR="006379E9" w:rsidRPr="00FB0938" w:rsidRDefault="006379E9" w:rsidP="00EF40F8">
            <w:pPr>
              <w:widowControl w:val="0"/>
              <w:autoSpaceDE w:val="0"/>
              <w:autoSpaceDN w:val="0"/>
              <w:adjustRightInd w:val="0"/>
              <w:ind w:right="36"/>
              <w:rPr>
                <w:rFonts w:eastAsia="Times New Roman"/>
                <w:b/>
                <w:bCs/>
                <w:u w:val="single"/>
                <w:lang w:eastAsia="en-GB"/>
              </w:rPr>
            </w:pPr>
            <w:r w:rsidRPr="00FB0938">
              <w:rPr>
                <w:rFonts w:eastAsia="Times New Roman"/>
                <w:b/>
                <w:bCs/>
                <w:u w:val="single"/>
                <w:lang w:eastAsia="en-GB"/>
              </w:rPr>
              <w:lastRenderedPageBreak/>
              <w:t>Apologies</w:t>
            </w:r>
          </w:p>
          <w:p w14:paraId="1D5EAFFD" w14:textId="77777777" w:rsidR="006379E9" w:rsidRPr="00FB0938" w:rsidRDefault="006379E9" w:rsidP="00EF40F8">
            <w:pPr>
              <w:ind w:right="36"/>
              <w:rPr>
                <w:rFonts w:eastAsia="Times New Roman"/>
                <w:lang w:eastAsia="en-GB"/>
              </w:rPr>
            </w:pPr>
          </w:p>
          <w:p w14:paraId="54923DA6" w14:textId="3694A320" w:rsidR="006379E9" w:rsidRPr="00FB0938" w:rsidRDefault="006379E9" w:rsidP="00EF40F8">
            <w:pPr>
              <w:ind w:right="36"/>
              <w:rPr>
                <w:rFonts w:eastAsia="Times New Roman"/>
                <w:lang w:eastAsia="en-GB"/>
              </w:rPr>
            </w:pPr>
            <w:r>
              <w:rPr>
                <w:rFonts w:eastAsia="Times New Roman"/>
                <w:lang w:eastAsia="en-GB"/>
              </w:rPr>
              <w:t xml:space="preserve">The Chair </w:t>
            </w:r>
            <w:r w:rsidR="00E47F3B">
              <w:rPr>
                <w:rFonts w:eastAsia="Times New Roman"/>
                <w:lang w:eastAsia="en-GB"/>
              </w:rPr>
              <w:t>recorded</w:t>
            </w:r>
            <w:r>
              <w:rPr>
                <w:rFonts w:eastAsia="Times New Roman"/>
                <w:lang w:eastAsia="en-GB"/>
              </w:rPr>
              <w:t xml:space="preserve"> apologies from </w:t>
            </w:r>
            <w:r w:rsidR="002D48C9">
              <w:rPr>
                <w:rFonts w:eastAsia="Times New Roman"/>
                <w:lang w:eastAsia="en-GB"/>
              </w:rPr>
              <w:t>MSN, HW, MB and ES</w:t>
            </w:r>
            <w:r>
              <w:rPr>
                <w:rFonts w:eastAsia="Times New Roman"/>
                <w:lang w:eastAsia="en-GB"/>
              </w:rPr>
              <w:t xml:space="preserve">. The Chair welcomed </w:t>
            </w:r>
            <w:r w:rsidR="002D48C9">
              <w:rPr>
                <w:rFonts w:eastAsia="Times New Roman"/>
                <w:lang w:eastAsia="en-GB"/>
              </w:rPr>
              <w:t>DH</w:t>
            </w:r>
            <w:r>
              <w:rPr>
                <w:rFonts w:eastAsia="Times New Roman"/>
                <w:lang w:eastAsia="en-GB"/>
              </w:rPr>
              <w:t xml:space="preserve"> to his first meeting</w:t>
            </w:r>
            <w:r w:rsidR="002D48C9">
              <w:rPr>
                <w:rFonts w:eastAsia="Times New Roman"/>
                <w:lang w:eastAsia="en-GB"/>
              </w:rPr>
              <w:t xml:space="preserve"> as part of preparations for the Autumn conference</w:t>
            </w:r>
            <w:r w:rsidR="00663F01">
              <w:rPr>
                <w:rFonts w:eastAsia="Times New Roman"/>
                <w:lang w:eastAsia="en-GB"/>
              </w:rPr>
              <w:t xml:space="preserve"> and Amanda Oliver who is the interim </w:t>
            </w:r>
            <w:r w:rsidR="00102F7C">
              <w:rPr>
                <w:rFonts w:eastAsia="Times New Roman"/>
                <w:lang w:eastAsia="en-GB"/>
              </w:rPr>
              <w:t xml:space="preserve">Executive Director </w:t>
            </w:r>
            <w:r w:rsidR="00663F01">
              <w:rPr>
                <w:rFonts w:eastAsia="Times New Roman"/>
                <w:lang w:eastAsia="en-GB"/>
              </w:rPr>
              <w:t xml:space="preserve">at CUC and joins the board following Johns departure from the role and pending </w:t>
            </w:r>
            <w:r w:rsidR="00E47F3B">
              <w:rPr>
                <w:rFonts w:eastAsia="Times New Roman"/>
                <w:lang w:eastAsia="en-GB"/>
              </w:rPr>
              <w:t>a permanent appointment</w:t>
            </w:r>
            <w:r w:rsidR="00663F01">
              <w:rPr>
                <w:rFonts w:eastAsia="Times New Roman"/>
                <w:lang w:eastAsia="en-GB"/>
              </w:rPr>
              <w:t>.</w:t>
            </w:r>
            <w:r>
              <w:rPr>
                <w:rFonts w:eastAsia="Times New Roman"/>
                <w:lang w:eastAsia="en-GB"/>
              </w:rPr>
              <w:t xml:space="preserve"> </w:t>
            </w:r>
          </w:p>
          <w:p w14:paraId="0953E0C0" w14:textId="77777777" w:rsidR="006379E9" w:rsidRPr="00FB0938" w:rsidRDefault="006379E9" w:rsidP="00EF40F8">
            <w:pPr>
              <w:ind w:right="36"/>
              <w:rPr>
                <w:rFonts w:eastAsia="Times New Roman"/>
                <w:lang w:eastAsia="en-GB"/>
              </w:rPr>
            </w:pPr>
          </w:p>
          <w:p w14:paraId="71E1D840" w14:textId="77777777" w:rsidR="006379E9" w:rsidRPr="00FB0938" w:rsidRDefault="006379E9" w:rsidP="00EF40F8">
            <w:pPr>
              <w:ind w:right="36"/>
              <w:rPr>
                <w:rFonts w:eastAsia="Times New Roman"/>
                <w:lang w:eastAsia="en-GB"/>
              </w:rPr>
            </w:pPr>
            <w:r w:rsidRPr="00FB0938">
              <w:rPr>
                <w:rFonts w:eastAsia="Times New Roman"/>
                <w:b/>
                <w:bCs/>
                <w:u w:val="single"/>
                <w:lang w:eastAsia="en-GB"/>
              </w:rPr>
              <w:t>Minutes</w:t>
            </w:r>
          </w:p>
          <w:p w14:paraId="0031F96D" w14:textId="77777777" w:rsidR="006379E9" w:rsidRPr="00FB0938" w:rsidRDefault="006379E9" w:rsidP="00EF40F8">
            <w:pPr>
              <w:widowControl w:val="0"/>
              <w:autoSpaceDE w:val="0"/>
              <w:autoSpaceDN w:val="0"/>
              <w:adjustRightInd w:val="0"/>
              <w:ind w:right="36"/>
              <w:rPr>
                <w:rFonts w:eastAsia="Times New Roman"/>
                <w:bCs/>
                <w:u w:val="single"/>
                <w:lang w:eastAsia="en-GB"/>
              </w:rPr>
            </w:pPr>
          </w:p>
          <w:p w14:paraId="3E5344D3" w14:textId="777CE14A" w:rsidR="006379E9" w:rsidRPr="00FB0938" w:rsidRDefault="006379E9" w:rsidP="00EF40F8">
            <w:pPr>
              <w:ind w:right="36"/>
              <w:rPr>
                <w:rFonts w:eastAsia="Times New Roman"/>
                <w:bCs/>
                <w:lang w:eastAsia="en-GB"/>
              </w:rPr>
            </w:pPr>
            <w:r w:rsidRPr="00FB0938">
              <w:rPr>
                <w:rFonts w:eastAsia="Times New Roman"/>
                <w:bCs/>
                <w:lang w:eastAsia="en-GB"/>
              </w:rPr>
              <w:t xml:space="preserve">The minutes of the Executive Committee meeting on </w:t>
            </w:r>
            <w:r w:rsidR="002D48C9">
              <w:rPr>
                <w:rFonts w:eastAsia="Times New Roman"/>
                <w:bCs/>
                <w:lang w:eastAsia="en-GB"/>
              </w:rPr>
              <w:t>7</w:t>
            </w:r>
            <w:r w:rsidR="002D48C9" w:rsidRPr="002D48C9">
              <w:rPr>
                <w:rFonts w:eastAsia="Times New Roman"/>
                <w:bCs/>
                <w:vertAlign w:val="superscript"/>
                <w:lang w:eastAsia="en-GB"/>
              </w:rPr>
              <w:t>th</w:t>
            </w:r>
            <w:r w:rsidR="002D48C9">
              <w:rPr>
                <w:rFonts w:eastAsia="Times New Roman"/>
                <w:bCs/>
                <w:lang w:eastAsia="en-GB"/>
              </w:rPr>
              <w:t xml:space="preserve"> March</w:t>
            </w:r>
            <w:r w:rsidRPr="00FB0938">
              <w:rPr>
                <w:rFonts w:eastAsia="Times New Roman"/>
                <w:bCs/>
                <w:lang w:eastAsia="en-GB"/>
              </w:rPr>
              <w:t xml:space="preserve"> 202</w:t>
            </w:r>
            <w:r w:rsidR="002D48C9">
              <w:rPr>
                <w:rFonts w:eastAsia="Times New Roman"/>
                <w:bCs/>
                <w:lang w:eastAsia="en-GB"/>
              </w:rPr>
              <w:t>5</w:t>
            </w:r>
            <w:r w:rsidRPr="00FB0938">
              <w:rPr>
                <w:rFonts w:eastAsia="Times New Roman"/>
                <w:bCs/>
                <w:lang w:eastAsia="en-GB"/>
              </w:rPr>
              <w:t xml:space="preserve"> were confirmed as an accurate record</w:t>
            </w:r>
            <w:r w:rsidR="009C70A0">
              <w:rPr>
                <w:rFonts w:eastAsia="Times New Roman"/>
                <w:bCs/>
                <w:lang w:eastAsia="en-GB"/>
              </w:rPr>
              <w:t>.</w:t>
            </w:r>
          </w:p>
          <w:p w14:paraId="1B842AEC" w14:textId="77777777" w:rsidR="006379E9" w:rsidRPr="00FB0938" w:rsidRDefault="006379E9" w:rsidP="00EF40F8">
            <w:pPr>
              <w:ind w:right="36"/>
              <w:rPr>
                <w:rFonts w:eastAsia="Times New Roman"/>
                <w:bCs/>
                <w:lang w:eastAsia="en-GB"/>
              </w:rPr>
            </w:pPr>
          </w:p>
          <w:p w14:paraId="386F5229" w14:textId="585CBC2C" w:rsidR="006379E9" w:rsidRDefault="006379E9" w:rsidP="00EF40F8">
            <w:pPr>
              <w:ind w:right="36"/>
              <w:contextualSpacing/>
              <w:rPr>
                <w:rFonts w:eastAsia="Times New Roman"/>
                <w:lang w:eastAsia="en-GB"/>
              </w:rPr>
            </w:pPr>
            <w:r>
              <w:rPr>
                <w:rFonts w:eastAsia="Times New Roman"/>
                <w:lang w:eastAsia="en-GB"/>
              </w:rPr>
              <w:t>The Executive Director updated on the following matters arising</w:t>
            </w:r>
            <w:r w:rsidR="00B05A27">
              <w:rPr>
                <w:rFonts w:eastAsia="Times New Roman"/>
                <w:lang w:eastAsia="en-GB"/>
              </w:rPr>
              <w:t xml:space="preserve"> that are not covered elsewhere on the agenda</w:t>
            </w:r>
            <w:r>
              <w:rPr>
                <w:rFonts w:eastAsia="Times New Roman"/>
                <w:lang w:eastAsia="en-GB"/>
              </w:rPr>
              <w:t>:</w:t>
            </w:r>
          </w:p>
          <w:p w14:paraId="711BF5CD" w14:textId="48F0063E" w:rsidR="006379E9" w:rsidRDefault="006379E9" w:rsidP="00663F01">
            <w:pPr>
              <w:pStyle w:val="ListParagraph"/>
              <w:ind w:right="36"/>
              <w:rPr>
                <w:rFonts w:ascii="Arial" w:eastAsia="Times New Roman" w:hAnsi="Arial" w:cs="Arial"/>
                <w:sz w:val="20"/>
                <w:szCs w:val="20"/>
                <w:lang w:eastAsia="en-GB"/>
              </w:rPr>
            </w:pPr>
          </w:p>
          <w:p w14:paraId="58B1A8D1" w14:textId="7F8233CE" w:rsidR="006379E9" w:rsidRDefault="006379E9" w:rsidP="00CD7230">
            <w:pPr>
              <w:pStyle w:val="ListParagraph"/>
              <w:numPr>
                <w:ilvl w:val="0"/>
                <w:numId w:val="26"/>
              </w:numPr>
              <w:ind w:right="36"/>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That </w:t>
            </w:r>
            <w:r w:rsidR="00B05A27">
              <w:rPr>
                <w:rFonts w:ascii="Arial" w:eastAsia="Times New Roman" w:hAnsi="Arial" w:cs="Arial"/>
                <w:sz w:val="20"/>
                <w:szCs w:val="20"/>
                <w:lang w:eastAsia="en-GB"/>
              </w:rPr>
              <w:t xml:space="preserve">the AGM agreed the change to membership criteria and the constitution has now been updated. Affiliated institutions are being contacted to confirm the new </w:t>
            </w:r>
            <w:r w:rsidR="00CD7230">
              <w:rPr>
                <w:rFonts w:ascii="Arial" w:eastAsia="Times New Roman" w:hAnsi="Arial" w:cs="Arial"/>
                <w:sz w:val="20"/>
                <w:szCs w:val="20"/>
                <w:lang w:eastAsia="en-GB"/>
              </w:rPr>
              <w:t>rules,</w:t>
            </w:r>
            <w:r w:rsidR="00B05A27">
              <w:rPr>
                <w:rFonts w:ascii="Arial" w:eastAsia="Times New Roman" w:hAnsi="Arial" w:cs="Arial"/>
                <w:sz w:val="20"/>
                <w:szCs w:val="20"/>
                <w:lang w:eastAsia="en-GB"/>
              </w:rPr>
              <w:t xml:space="preserve"> and we have started to receive new 2</w:t>
            </w:r>
            <w:r w:rsidR="00B05A27" w:rsidRPr="00B05A27">
              <w:rPr>
                <w:rFonts w:ascii="Arial" w:eastAsia="Times New Roman" w:hAnsi="Arial" w:cs="Arial"/>
                <w:sz w:val="20"/>
                <w:szCs w:val="20"/>
                <w:vertAlign w:val="superscript"/>
                <w:lang w:eastAsia="en-GB"/>
              </w:rPr>
              <w:t>nd</w:t>
            </w:r>
            <w:r w:rsidR="00B05A27">
              <w:rPr>
                <w:rFonts w:ascii="Arial" w:eastAsia="Times New Roman" w:hAnsi="Arial" w:cs="Arial"/>
                <w:sz w:val="20"/>
                <w:szCs w:val="20"/>
                <w:lang w:eastAsia="en-GB"/>
              </w:rPr>
              <w:t xml:space="preserve"> members under the revised criteria. </w:t>
            </w:r>
            <w:r w:rsidR="009C70A0">
              <w:rPr>
                <w:rFonts w:ascii="Arial" w:eastAsia="Times New Roman" w:hAnsi="Arial" w:cs="Arial"/>
                <w:sz w:val="20"/>
                <w:szCs w:val="20"/>
                <w:lang w:eastAsia="en-GB"/>
              </w:rPr>
              <w:t>Early feedback is positive.</w:t>
            </w:r>
          </w:p>
          <w:p w14:paraId="32A630C5" w14:textId="2A76AD37" w:rsidR="006379E9" w:rsidRDefault="00B05A27" w:rsidP="00CD7230">
            <w:pPr>
              <w:pStyle w:val="ListParagraph"/>
              <w:numPr>
                <w:ilvl w:val="0"/>
                <w:numId w:val="26"/>
              </w:numPr>
              <w:ind w:right="36"/>
              <w:jc w:val="both"/>
              <w:rPr>
                <w:rFonts w:ascii="Arial" w:eastAsia="Times New Roman" w:hAnsi="Arial" w:cs="Arial"/>
                <w:sz w:val="20"/>
                <w:szCs w:val="20"/>
                <w:lang w:eastAsia="en-GB"/>
              </w:rPr>
            </w:pPr>
            <w:r>
              <w:rPr>
                <w:rFonts w:ascii="Arial" w:eastAsia="Times New Roman" w:hAnsi="Arial" w:cs="Arial"/>
                <w:sz w:val="20"/>
                <w:szCs w:val="20"/>
                <w:lang w:eastAsia="en-GB"/>
              </w:rPr>
              <w:t>That, Cardiff Met have returned to AHUA membership</w:t>
            </w:r>
            <w:r w:rsidR="00102F7C">
              <w:rPr>
                <w:rFonts w:ascii="Arial" w:eastAsia="Times New Roman" w:hAnsi="Arial" w:cs="Arial"/>
                <w:sz w:val="20"/>
                <w:szCs w:val="20"/>
                <w:lang w:eastAsia="en-GB"/>
              </w:rPr>
              <w:t xml:space="preserve">, new member </w:t>
            </w:r>
            <w:r>
              <w:rPr>
                <w:rFonts w:ascii="Arial" w:eastAsia="Times New Roman" w:hAnsi="Arial" w:cs="Arial"/>
                <w:sz w:val="20"/>
                <w:szCs w:val="20"/>
                <w:lang w:eastAsia="en-GB"/>
              </w:rPr>
              <w:t>Munster</w:t>
            </w:r>
            <w:r w:rsidR="009C70A0">
              <w:rPr>
                <w:rFonts w:ascii="Arial" w:eastAsia="Times New Roman" w:hAnsi="Arial" w:cs="Arial"/>
                <w:sz w:val="20"/>
                <w:szCs w:val="20"/>
                <w:lang w:eastAsia="en-GB"/>
              </w:rPr>
              <w:t xml:space="preserve"> in Ireland </w:t>
            </w:r>
            <w:r w:rsidR="00102F7C">
              <w:rPr>
                <w:rFonts w:ascii="Arial" w:eastAsia="Times New Roman" w:hAnsi="Arial" w:cs="Arial"/>
                <w:sz w:val="20"/>
                <w:szCs w:val="20"/>
                <w:lang w:eastAsia="en-GB"/>
              </w:rPr>
              <w:t xml:space="preserve">joined </w:t>
            </w:r>
            <w:r w:rsidR="009C70A0">
              <w:rPr>
                <w:rFonts w:ascii="Arial" w:eastAsia="Times New Roman" w:hAnsi="Arial" w:cs="Arial"/>
                <w:sz w:val="20"/>
                <w:szCs w:val="20"/>
                <w:lang w:eastAsia="en-GB"/>
              </w:rPr>
              <w:t>along with one new Associate member, Warsaw University, Poland</w:t>
            </w:r>
            <w:r>
              <w:rPr>
                <w:rFonts w:ascii="Arial" w:eastAsia="Times New Roman" w:hAnsi="Arial" w:cs="Arial"/>
                <w:sz w:val="20"/>
                <w:szCs w:val="20"/>
                <w:lang w:eastAsia="en-GB"/>
              </w:rPr>
              <w:t>. We are preparing to target new institutional affiliations from a) those who left summer 2024, Wales and Ireland (North and South) where there seems to be good potential to expand our reach into the Nations.</w:t>
            </w:r>
          </w:p>
          <w:p w14:paraId="2CA9BD0D" w14:textId="1B8C5F6B" w:rsidR="006379E9" w:rsidRDefault="006379E9" w:rsidP="00CD7230">
            <w:pPr>
              <w:pStyle w:val="ListParagraph"/>
              <w:numPr>
                <w:ilvl w:val="0"/>
                <w:numId w:val="26"/>
              </w:numPr>
              <w:ind w:right="36"/>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That </w:t>
            </w:r>
            <w:r w:rsidR="00B05A27">
              <w:rPr>
                <w:rFonts w:ascii="Arial" w:eastAsia="Times New Roman" w:hAnsi="Arial" w:cs="Arial"/>
                <w:sz w:val="20"/>
                <w:szCs w:val="20"/>
                <w:lang w:eastAsia="en-GB"/>
              </w:rPr>
              <w:t xml:space="preserve">we have collaborated throughout the last few months on The Big Conversation with Advance HE, Independent HE, Guild HE and CUC with support to a series of online workshops and discussions that each generate written observations and ideas for submission to the CUC commissioned governance review. The Executive Director invited AO from CUC to update on that </w:t>
            </w:r>
            <w:r w:rsidR="00CD7230">
              <w:rPr>
                <w:rFonts w:ascii="Arial" w:eastAsia="Times New Roman" w:hAnsi="Arial" w:cs="Arial"/>
                <w:sz w:val="20"/>
                <w:szCs w:val="20"/>
                <w:lang w:eastAsia="en-GB"/>
              </w:rPr>
              <w:t>project.</w:t>
            </w:r>
          </w:p>
          <w:p w14:paraId="6E297241" w14:textId="0C479F3D" w:rsidR="00157D9A" w:rsidRPr="005159E3" w:rsidRDefault="00157D9A" w:rsidP="00CD7230">
            <w:pPr>
              <w:pStyle w:val="ListParagraph"/>
              <w:numPr>
                <w:ilvl w:val="0"/>
                <w:numId w:val="26"/>
              </w:numPr>
              <w:ind w:right="36"/>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Amanda Oliver (AO) updated that the </w:t>
            </w:r>
            <w:r w:rsidR="00595F04">
              <w:rPr>
                <w:rFonts w:ascii="Arial" w:eastAsia="Times New Roman" w:hAnsi="Arial" w:cs="Arial"/>
                <w:sz w:val="20"/>
                <w:szCs w:val="20"/>
                <w:lang w:eastAsia="en-GB"/>
              </w:rPr>
              <w:t>C</w:t>
            </w:r>
            <w:r>
              <w:rPr>
                <w:rFonts w:ascii="Arial" w:eastAsia="Times New Roman" w:hAnsi="Arial" w:cs="Arial"/>
                <w:sz w:val="20"/>
                <w:szCs w:val="20"/>
                <w:lang w:eastAsia="en-GB"/>
              </w:rPr>
              <w:t xml:space="preserve">ommittee had met once with 27 representatives from various constituents including a range of key stakeholder bodies. Starting to demonstrate the </w:t>
            </w:r>
            <w:r w:rsidR="00CD7230">
              <w:rPr>
                <w:rFonts w:ascii="Arial" w:eastAsia="Times New Roman" w:hAnsi="Arial" w:cs="Arial"/>
                <w:sz w:val="20"/>
                <w:szCs w:val="20"/>
                <w:lang w:eastAsia="en-GB"/>
              </w:rPr>
              <w:t>sector’s</w:t>
            </w:r>
            <w:r>
              <w:rPr>
                <w:rFonts w:ascii="Arial" w:eastAsia="Times New Roman" w:hAnsi="Arial" w:cs="Arial"/>
                <w:sz w:val="20"/>
                <w:szCs w:val="20"/>
                <w:lang w:eastAsia="en-GB"/>
              </w:rPr>
              <w:t xml:space="preserve"> independent ability and how seriously we take our own governance. Acknowledge that it should be done well and that this warrants an externally commissioned review – 5 consultancies have submitted bids and been shortlisted. Interviews this week and next. Timescales have changed as they were overly ambitious. These will be formally revised once an appointment has been made and confirmed.</w:t>
            </w:r>
          </w:p>
          <w:p w14:paraId="06C65A24" w14:textId="77777777" w:rsidR="006379E9" w:rsidRDefault="006379E9" w:rsidP="00EA25B0">
            <w:pPr>
              <w:pStyle w:val="ListParagraph"/>
              <w:numPr>
                <w:ilvl w:val="0"/>
                <w:numId w:val="26"/>
              </w:numPr>
              <w:ind w:right="36"/>
              <w:rPr>
                <w:rFonts w:ascii="Arial" w:eastAsia="Times New Roman" w:hAnsi="Arial" w:cs="Arial"/>
                <w:sz w:val="20"/>
                <w:szCs w:val="20"/>
                <w:lang w:eastAsia="en-GB"/>
              </w:rPr>
            </w:pPr>
            <w:r>
              <w:rPr>
                <w:rFonts w:ascii="Arial" w:eastAsia="Times New Roman" w:hAnsi="Arial" w:cs="Arial"/>
                <w:sz w:val="20"/>
                <w:szCs w:val="20"/>
                <w:lang w:eastAsia="en-GB"/>
              </w:rPr>
              <w:t>That all other matters arising are covered elsewhere on this agenda.</w:t>
            </w:r>
          </w:p>
          <w:p w14:paraId="01B36735" w14:textId="049065C1" w:rsidR="006379E9" w:rsidRDefault="006379E9" w:rsidP="00EF40F8">
            <w:pPr>
              <w:ind w:right="36"/>
              <w:rPr>
                <w:rFonts w:eastAsia="Times New Roman"/>
                <w:lang w:eastAsia="en-GB"/>
              </w:rPr>
            </w:pPr>
            <w:r>
              <w:rPr>
                <w:rFonts w:eastAsia="Times New Roman"/>
                <w:lang w:eastAsia="en-GB"/>
              </w:rPr>
              <w:lastRenderedPageBreak/>
              <w:t>There were no other matters arising.</w:t>
            </w:r>
          </w:p>
          <w:p w14:paraId="59815B65" w14:textId="77777777" w:rsidR="00800A2F" w:rsidRPr="00DB7B49" w:rsidRDefault="00800A2F" w:rsidP="00EF40F8">
            <w:pPr>
              <w:ind w:right="36"/>
              <w:rPr>
                <w:rFonts w:eastAsia="Times New Roman"/>
                <w:lang w:eastAsia="en-GB"/>
              </w:rPr>
            </w:pPr>
          </w:p>
          <w:p w14:paraId="5A8AFFFE" w14:textId="77777777" w:rsidR="006379E9" w:rsidRPr="00FB0938" w:rsidRDefault="006379E9" w:rsidP="00EF40F8">
            <w:pPr>
              <w:ind w:right="36"/>
              <w:rPr>
                <w:rFonts w:eastAsia="Times New Roman"/>
                <w:b/>
                <w:bCs/>
                <w:u w:val="single"/>
                <w:lang w:eastAsia="en-GB"/>
              </w:rPr>
            </w:pPr>
            <w:r w:rsidRPr="00FB0938">
              <w:rPr>
                <w:rFonts w:eastAsia="Times New Roman"/>
                <w:b/>
                <w:bCs/>
                <w:u w:val="single"/>
                <w:lang w:eastAsia="en-GB"/>
              </w:rPr>
              <w:t>Dashboard</w:t>
            </w:r>
          </w:p>
          <w:p w14:paraId="218BA5C5" w14:textId="77777777" w:rsidR="006379E9" w:rsidRDefault="006379E9" w:rsidP="00EF40F8">
            <w:pPr>
              <w:ind w:right="36"/>
              <w:rPr>
                <w:rFonts w:eastAsia="Times New Roman"/>
                <w:lang w:eastAsia="en-GB"/>
              </w:rPr>
            </w:pPr>
          </w:p>
          <w:p w14:paraId="0C622507" w14:textId="1B6B9648" w:rsidR="006379E9" w:rsidRDefault="006379E9" w:rsidP="00EF40F8">
            <w:pPr>
              <w:ind w:right="36"/>
              <w:rPr>
                <w:rFonts w:eastAsia="Times New Roman"/>
                <w:lang w:eastAsia="en-GB"/>
              </w:rPr>
            </w:pPr>
            <w:r w:rsidRPr="00FB0938">
              <w:rPr>
                <w:rFonts w:eastAsia="Times New Roman"/>
                <w:lang w:eastAsia="en-GB"/>
              </w:rPr>
              <w:t xml:space="preserve">The </w:t>
            </w:r>
            <w:r>
              <w:rPr>
                <w:rFonts w:eastAsia="Times New Roman"/>
                <w:lang w:eastAsia="en-GB"/>
              </w:rPr>
              <w:t>Committee received an updated engagement</w:t>
            </w:r>
            <w:r w:rsidRPr="00FB0938">
              <w:rPr>
                <w:rFonts w:eastAsia="Times New Roman"/>
                <w:lang w:eastAsia="en-GB"/>
              </w:rPr>
              <w:t xml:space="preserve"> dashboard</w:t>
            </w:r>
            <w:r>
              <w:rPr>
                <w:rFonts w:eastAsia="Times New Roman"/>
                <w:lang w:eastAsia="en-GB"/>
              </w:rPr>
              <w:t xml:space="preserve">. </w:t>
            </w:r>
            <w:r w:rsidR="00157D9A">
              <w:rPr>
                <w:rFonts w:eastAsia="Times New Roman"/>
                <w:lang w:eastAsia="en-GB"/>
              </w:rPr>
              <w:t xml:space="preserve">It was born in mind that there is significant variation in engagement but on regional attendees could we add how many </w:t>
            </w:r>
            <w:r w:rsidR="009C70A0">
              <w:rPr>
                <w:rFonts w:eastAsia="Times New Roman"/>
                <w:lang w:eastAsia="en-GB"/>
              </w:rPr>
              <w:t>institutions</w:t>
            </w:r>
            <w:r w:rsidR="00157D9A">
              <w:rPr>
                <w:rFonts w:eastAsia="Times New Roman"/>
                <w:lang w:eastAsia="en-GB"/>
              </w:rPr>
              <w:t xml:space="preserve"> belong to each region.</w:t>
            </w:r>
          </w:p>
          <w:p w14:paraId="7A00AD3A" w14:textId="77777777" w:rsidR="00157D9A" w:rsidRDefault="00157D9A" w:rsidP="00EF40F8">
            <w:pPr>
              <w:ind w:right="36"/>
              <w:rPr>
                <w:rFonts w:eastAsia="Times New Roman"/>
                <w:lang w:eastAsia="en-GB"/>
              </w:rPr>
            </w:pPr>
          </w:p>
          <w:p w14:paraId="07A1EFA1" w14:textId="2A74F8DB" w:rsidR="00157D9A" w:rsidRPr="009C70A0" w:rsidRDefault="00157D9A" w:rsidP="00EF40F8">
            <w:pPr>
              <w:ind w:right="36"/>
              <w:rPr>
                <w:rFonts w:eastAsia="Times New Roman"/>
                <w:b/>
                <w:bCs/>
                <w:lang w:eastAsia="en-GB"/>
              </w:rPr>
            </w:pPr>
            <w:r w:rsidRPr="009C70A0">
              <w:rPr>
                <w:rFonts w:eastAsia="Times New Roman"/>
                <w:b/>
                <w:bCs/>
                <w:lang w:eastAsia="en-GB"/>
              </w:rPr>
              <w:t>Action</w:t>
            </w:r>
            <w:r w:rsidR="0062759F">
              <w:rPr>
                <w:rFonts w:eastAsia="Times New Roman"/>
                <w:b/>
                <w:bCs/>
                <w:lang w:eastAsia="en-GB"/>
              </w:rPr>
              <w:t xml:space="preserve"> 1.</w:t>
            </w:r>
            <w:r w:rsidRPr="009C70A0">
              <w:rPr>
                <w:rFonts w:eastAsia="Times New Roman"/>
                <w:b/>
                <w:bCs/>
                <w:lang w:eastAsia="en-GB"/>
              </w:rPr>
              <w:t xml:space="preserve"> – </w:t>
            </w:r>
            <w:r w:rsidR="0062759F">
              <w:rPr>
                <w:rFonts w:eastAsia="Times New Roman"/>
                <w:b/>
                <w:bCs/>
                <w:lang w:eastAsia="en-GB"/>
              </w:rPr>
              <w:t>Executive Director to update</w:t>
            </w:r>
            <w:r w:rsidR="009C70A0" w:rsidRPr="009C70A0">
              <w:rPr>
                <w:rFonts w:eastAsia="Times New Roman"/>
                <w:b/>
                <w:bCs/>
                <w:lang w:eastAsia="en-GB"/>
              </w:rPr>
              <w:t xml:space="preserve"> engagement dashboards </w:t>
            </w:r>
            <w:r w:rsidR="0062759F">
              <w:rPr>
                <w:rFonts w:eastAsia="Times New Roman"/>
                <w:b/>
                <w:bCs/>
                <w:lang w:eastAsia="en-GB"/>
              </w:rPr>
              <w:t xml:space="preserve">to </w:t>
            </w:r>
            <w:r w:rsidR="009C70A0" w:rsidRPr="009C70A0">
              <w:rPr>
                <w:rFonts w:eastAsia="Times New Roman"/>
                <w:b/>
                <w:bCs/>
                <w:lang w:eastAsia="en-GB"/>
              </w:rPr>
              <w:t>add under each region grouping a total number of registered member institutions and members</w:t>
            </w:r>
            <w:r w:rsidR="0062759F">
              <w:rPr>
                <w:rFonts w:eastAsia="Times New Roman"/>
                <w:b/>
                <w:bCs/>
                <w:lang w:eastAsia="en-GB"/>
              </w:rPr>
              <w:t xml:space="preserve"> for future reports.</w:t>
            </w:r>
          </w:p>
          <w:p w14:paraId="0339F41D" w14:textId="77777777" w:rsidR="00157D9A" w:rsidRDefault="00157D9A" w:rsidP="00EF40F8">
            <w:pPr>
              <w:ind w:right="36"/>
              <w:rPr>
                <w:rFonts w:eastAsia="Times New Roman"/>
                <w:lang w:eastAsia="en-GB"/>
              </w:rPr>
            </w:pPr>
          </w:p>
          <w:p w14:paraId="2C33275B" w14:textId="77777777" w:rsidR="006379E9" w:rsidRPr="00FB0938" w:rsidRDefault="006379E9" w:rsidP="00EF40F8">
            <w:pPr>
              <w:ind w:right="36"/>
              <w:rPr>
                <w:rFonts w:eastAsia="Times New Roman"/>
                <w:b/>
                <w:lang w:eastAsia="en-GB"/>
              </w:rPr>
            </w:pPr>
            <w:r w:rsidRPr="00FB0938">
              <w:rPr>
                <w:rFonts w:eastAsia="Times New Roman"/>
                <w:b/>
                <w:bCs/>
                <w:u w:val="single"/>
                <w:lang w:eastAsia="en-GB"/>
              </w:rPr>
              <w:t>Financial 2024/25 Q</w:t>
            </w:r>
            <w:r>
              <w:rPr>
                <w:rFonts w:eastAsia="Times New Roman"/>
                <w:b/>
                <w:bCs/>
                <w:u w:val="single"/>
                <w:lang w:eastAsia="en-GB"/>
              </w:rPr>
              <w:t>2</w:t>
            </w:r>
            <w:r w:rsidRPr="00FB0938">
              <w:rPr>
                <w:rFonts w:eastAsia="Times New Roman"/>
                <w:b/>
                <w:bCs/>
                <w:u w:val="single"/>
                <w:lang w:eastAsia="en-GB"/>
              </w:rPr>
              <w:t xml:space="preserve"> Accounts</w:t>
            </w:r>
          </w:p>
          <w:p w14:paraId="41798F2C" w14:textId="77777777" w:rsidR="006379E9" w:rsidRPr="00FB0938" w:rsidRDefault="006379E9" w:rsidP="00EF40F8">
            <w:pPr>
              <w:ind w:right="36"/>
              <w:rPr>
                <w:rFonts w:eastAsia="Times New Roman"/>
                <w:lang w:eastAsia="en-GB"/>
              </w:rPr>
            </w:pPr>
          </w:p>
          <w:p w14:paraId="6F765EE7" w14:textId="338256BD" w:rsidR="006379E9" w:rsidRDefault="006379E9" w:rsidP="00EF40F8">
            <w:pPr>
              <w:ind w:right="36"/>
              <w:jc w:val="both"/>
              <w:rPr>
                <w:rFonts w:eastAsia="Times New Roman"/>
                <w:lang w:eastAsia="en-GB"/>
              </w:rPr>
            </w:pPr>
            <w:r w:rsidRPr="00FB0938">
              <w:rPr>
                <w:rFonts w:eastAsia="Times New Roman"/>
                <w:lang w:eastAsia="en-GB"/>
              </w:rPr>
              <w:t xml:space="preserve">The </w:t>
            </w:r>
            <w:r w:rsidR="00B67AF4">
              <w:rPr>
                <w:rFonts w:eastAsia="Times New Roman"/>
                <w:lang w:eastAsia="en-GB"/>
              </w:rPr>
              <w:t xml:space="preserve">Committee </w:t>
            </w:r>
            <w:r w:rsidRPr="00FB0938">
              <w:rPr>
                <w:rFonts w:eastAsia="Times New Roman"/>
                <w:lang w:eastAsia="en-GB"/>
              </w:rPr>
              <w:t>Treasurer explained that the 202</w:t>
            </w:r>
            <w:r>
              <w:rPr>
                <w:rFonts w:eastAsia="Times New Roman"/>
                <w:lang w:eastAsia="en-GB"/>
              </w:rPr>
              <w:t xml:space="preserve">4/5 accounts </w:t>
            </w:r>
            <w:r w:rsidR="00F43539">
              <w:rPr>
                <w:rFonts w:eastAsia="Times New Roman"/>
                <w:lang w:eastAsia="en-GB"/>
              </w:rPr>
              <w:t xml:space="preserve">show a significant improvement since the Q2 </w:t>
            </w:r>
            <w:r w:rsidR="00861A27">
              <w:rPr>
                <w:rFonts w:eastAsia="Times New Roman"/>
                <w:lang w:eastAsia="en-GB"/>
              </w:rPr>
              <w:t>accounts,</w:t>
            </w:r>
            <w:r w:rsidR="00F43539">
              <w:rPr>
                <w:rFonts w:eastAsia="Times New Roman"/>
                <w:lang w:eastAsia="en-GB"/>
              </w:rPr>
              <w:t xml:space="preserve"> and that the </w:t>
            </w:r>
            <w:r w:rsidR="00861A27">
              <w:rPr>
                <w:rFonts w:eastAsia="Times New Roman"/>
                <w:lang w:eastAsia="en-GB"/>
              </w:rPr>
              <w:t>year</w:t>
            </w:r>
            <w:r w:rsidR="00B67AF4">
              <w:rPr>
                <w:rFonts w:eastAsia="Times New Roman"/>
                <w:lang w:eastAsia="en-GB"/>
              </w:rPr>
              <w:t>-</w:t>
            </w:r>
            <w:r w:rsidR="00861A27">
              <w:rPr>
                <w:rFonts w:eastAsia="Times New Roman"/>
                <w:lang w:eastAsia="en-GB"/>
              </w:rPr>
              <w:t>end</w:t>
            </w:r>
            <w:r w:rsidR="00F43539">
              <w:rPr>
                <w:rFonts w:eastAsia="Times New Roman"/>
                <w:lang w:eastAsia="en-GB"/>
              </w:rPr>
              <w:t xml:space="preserve"> position is moving back towards the originally forecasted (-£74k) deficit position. This is as a result of strong conference performance (renegotiated project management fees, </w:t>
            </w:r>
            <w:r w:rsidR="00B67AF4">
              <w:rPr>
                <w:rFonts w:eastAsia="Times New Roman"/>
                <w:lang w:eastAsia="en-GB"/>
              </w:rPr>
              <w:t>positive</w:t>
            </w:r>
            <w:r w:rsidR="00F43539">
              <w:rPr>
                <w:rFonts w:eastAsia="Times New Roman"/>
                <w:lang w:eastAsia="en-GB"/>
              </w:rPr>
              <w:t xml:space="preserve"> sponsorship</w:t>
            </w:r>
            <w:r w:rsidR="00B67AF4">
              <w:rPr>
                <w:rFonts w:eastAsia="Times New Roman"/>
                <w:lang w:eastAsia="en-GB"/>
              </w:rPr>
              <w:t xml:space="preserve"> income, reasonable participation rates</w:t>
            </w:r>
            <w:r w:rsidR="00F43539">
              <w:rPr>
                <w:rFonts w:eastAsia="Times New Roman"/>
                <w:lang w:eastAsia="en-GB"/>
              </w:rPr>
              <w:t xml:space="preserve"> and </w:t>
            </w:r>
            <w:r w:rsidR="00B67AF4">
              <w:rPr>
                <w:rFonts w:eastAsia="Times New Roman"/>
                <w:lang w:eastAsia="en-GB"/>
              </w:rPr>
              <w:t>careful cost management</w:t>
            </w:r>
            <w:r w:rsidR="00F43539">
              <w:rPr>
                <w:rFonts w:eastAsia="Times New Roman"/>
                <w:lang w:eastAsia="en-GB"/>
              </w:rPr>
              <w:t>), careful management of spend across office and associated costs and a slight improvement in affiliation fee income. The budgeted deficit spend would see a reduction in reserves held which were £230k</w:t>
            </w:r>
            <w:r w:rsidR="00861A27">
              <w:rPr>
                <w:rFonts w:eastAsia="Times New Roman"/>
                <w:lang w:eastAsia="en-GB"/>
              </w:rPr>
              <w:t xml:space="preserve"> and may reduce to closer to £150k at year</w:t>
            </w:r>
            <w:r w:rsidR="00B67AF4">
              <w:rPr>
                <w:rFonts w:eastAsia="Times New Roman"/>
                <w:lang w:eastAsia="en-GB"/>
              </w:rPr>
              <w:t>-</w:t>
            </w:r>
            <w:r w:rsidR="00861A27">
              <w:rPr>
                <w:rFonts w:eastAsia="Times New Roman"/>
                <w:lang w:eastAsia="en-GB"/>
              </w:rPr>
              <w:t>end.</w:t>
            </w:r>
          </w:p>
          <w:p w14:paraId="2B23AE8B" w14:textId="77777777" w:rsidR="006379E9" w:rsidRDefault="006379E9" w:rsidP="00EF40F8">
            <w:pPr>
              <w:ind w:right="36"/>
              <w:jc w:val="both"/>
              <w:rPr>
                <w:rFonts w:eastAsia="Times New Roman"/>
                <w:lang w:eastAsia="en-GB"/>
              </w:rPr>
            </w:pPr>
          </w:p>
          <w:p w14:paraId="12EBD042" w14:textId="3C69BEDA" w:rsidR="006379E9" w:rsidRPr="00FB0938" w:rsidRDefault="00F43539" w:rsidP="00EF40F8">
            <w:pPr>
              <w:ind w:right="36"/>
              <w:jc w:val="both"/>
              <w:rPr>
                <w:rFonts w:eastAsia="Times New Roman"/>
                <w:lang w:eastAsia="en-GB"/>
              </w:rPr>
            </w:pPr>
            <w:r>
              <w:rPr>
                <w:rFonts w:eastAsia="Times New Roman"/>
                <w:lang w:eastAsia="en-GB"/>
              </w:rPr>
              <w:t xml:space="preserve">Preparation is underway for accountant work on </w:t>
            </w:r>
            <w:proofErr w:type="spellStart"/>
            <w:r w:rsidR="00157D9A">
              <w:rPr>
                <w:rFonts w:eastAsia="Times New Roman"/>
                <w:lang w:eastAsia="en-GB"/>
              </w:rPr>
              <w:t>year</w:t>
            </w:r>
            <w:r w:rsidR="008C7CE0">
              <w:rPr>
                <w:rFonts w:eastAsia="Times New Roman"/>
                <w:lang w:eastAsia="en-GB"/>
              </w:rPr>
              <w:t xml:space="preserve"> </w:t>
            </w:r>
            <w:r w:rsidR="00157D9A">
              <w:rPr>
                <w:rFonts w:eastAsia="Times New Roman"/>
                <w:lang w:eastAsia="en-GB"/>
              </w:rPr>
              <w:t>end</w:t>
            </w:r>
            <w:proofErr w:type="spellEnd"/>
            <w:r>
              <w:rPr>
                <w:rFonts w:eastAsia="Times New Roman"/>
                <w:lang w:eastAsia="en-GB"/>
              </w:rPr>
              <w:t xml:space="preserve"> summer 2025 with full accounts to come to the September board if they can be turned around in sufficient time.</w:t>
            </w:r>
          </w:p>
          <w:p w14:paraId="7BA12B92" w14:textId="77777777" w:rsidR="006379E9" w:rsidRPr="00FB0938" w:rsidRDefault="006379E9" w:rsidP="00EF40F8">
            <w:pPr>
              <w:ind w:right="36"/>
              <w:jc w:val="both"/>
              <w:rPr>
                <w:rFonts w:eastAsia="Times New Roman"/>
                <w:lang w:eastAsia="en-GB"/>
              </w:rPr>
            </w:pPr>
          </w:p>
          <w:p w14:paraId="5129BBF6" w14:textId="15EA9430" w:rsidR="006379E9" w:rsidRDefault="006379E9" w:rsidP="00EF40F8">
            <w:pPr>
              <w:ind w:right="36"/>
              <w:jc w:val="both"/>
              <w:rPr>
                <w:rFonts w:eastAsia="Times New Roman"/>
                <w:lang w:eastAsia="en-GB"/>
              </w:rPr>
            </w:pPr>
            <w:r>
              <w:rPr>
                <w:rFonts w:eastAsia="Times New Roman"/>
                <w:lang w:eastAsia="en-GB"/>
              </w:rPr>
              <w:t xml:space="preserve">The Treasurer </w:t>
            </w:r>
            <w:r w:rsidR="00B67AF4">
              <w:rPr>
                <w:rFonts w:eastAsia="Times New Roman"/>
                <w:lang w:eastAsia="en-GB"/>
              </w:rPr>
              <w:t xml:space="preserve">and the Executive Director </w:t>
            </w:r>
            <w:r>
              <w:rPr>
                <w:rFonts w:eastAsia="Times New Roman"/>
                <w:lang w:eastAsia="en-GB"/>
              </w:rPr>
              <w:t xml:space="preserve">presented a paper on </w:t>
            </w:r>
            <w:r w:rsidR="00F43539">
              <w:rPr>
                <w:rFonts w:eastAsia="Times New Roman"/>
                <w:lang w:eastAsia="en-GB"/>
              </w:rPr>
              <w:t xml:space="preserve">a draft 2025/26 budget which forecasted a </w:t>
            </w:r>
            <w:r w:rsidR="00914D20">
              <w:rPr>
                <w:rFonts w:eastAsia="Times New Roman"/>
                <w:lang w:eastAsia="en-GB"/>
              </w:rPr>
              <w:t>-</w:t>
            </w:r>
            <w:r w:rsidR="00F43539">
              <w:rPr>
                <w:rFonts w:eastAsia="Times New Roman"/>
                <w:lang w:eastAsia="en-GB"/>
              </w:rPr>
              <w:t xml:space="preserve">£13.5k deficit. It was explained that the movement </w:t>
            </w:r>
            <w:r w:rsidR="00B67AF4">
              <w:rPr>
                <w:rFonts w:eastAsia="Times New Roman"/>
                <w:lang w:eastAsia="en-GB"/>
              </w:rPr>
              <w:t xml:space="preserve">from 2024/25 </w:t>
            </w:r>
            <w:r w:rsidR="00F43539">
              <w:rPr>
                <w:rFonts w:eastAsia="Times New Roman"/>
                <w:lang w:eastAsia="en-GB"/>
              </w:rPr>
              <w:t>was primarily due to</w:t>
            </w:r>
            <w:r w:rsidR="00B67AF4">
              <w:rPr>
                <w:rFonts w:eastAsia="Times New Roman"/>
                <w:lang w:eastAsia="en-GB"/>
              </w:rPr>
              <w:t xml:space="preserve"> forecasted</w:t>
            </w:r>
            <w:r w:rsidR="00F43539">
              <w:rPr>
                <w:rFonts w:eastAsia="Times New Roman"/>
                <w:lang w:eastAsia="en-GB"/>
              </w:rPr>
              <w:t xml:space="preserve"> continued strong performance for conferencing and sponsorship, stability in membership fees, reduced expenditure on salaries and staffing costs </w:t>
            </w:r>
            <w:r w:rsidR="00B67AF4">
              <w:rPr>
                <w:rFonts w:eastAsia="Times New Roman"/>
                <w:lang w:eastAsia="en-GB"/>
              </w:rPr>
              <w:t xml:space="preserve">(as the office team finds some stability) </w:t>
            </w:r>
            <w:r w:rsidR="00F43539">
              <w:rPr>
                <w:rFonts w:eastAsia="Times New Roman"/>
                <w:lang w:eastAsia="en-GB"/>
              </w:rPr>
              <w:t>and the end to some key projects run from reserves. New project allocations were made for the implementation / next phase of the inclusivity research project and the implementation of projects related to the</w:t>
            </w:r>
            <w:r w:rsidR="00914D20">
              <w:rPr>
                <w:rFonts w:eastAsia="Times New Roman"/>
                <w:lang w:eastAsia="en-GB"/>
              </w:rPr>
              <w:t xml:space="preserve"> transformation and change taskforce.</w:t>
            </w:r>
          </w:p>
          <w:p w14:paraId="126B5582" w14:textId="77777777" w:rsidR="00914D20" w:rsidRDefault="00914D20" w:rsidP="00EF40F8">
            <w:pPr>
              <w:ind w:right="36"/>
              <w:jc w:val="both"/>
              <w:rPr>
                <w:rFonts w:eastAsia="Times New Roman"/>
                <w:lang w:eastAsia="en-GB"/>
              </w:rPr>
            </w:pPr>
          </w:p>
          <w:p w14:paraId="491CBF75" w14:textId="4E8A6684" w:rsidR="006379E9" w:rsidRDefault="00914D20" w:rsidP="00EF40F8">
            <w:pPr>
              <w:ind w:right="36"/>
              <w:jc w:val="both"/>
              <w:rPr>
                <w:rFonts w:eastAsia="Times New Roman"/>
                <w:lang w:eastAsia="en-GB"/>
              </w:rPr>
            </w:pPr>
            <w:r>
              <w:rPr>
                <w:rFonts w:eastAsia="Times New Roman"/>
                <w:lang w:eastAsia="en-GB"/>
              </w:rPr>
              <w:t>It was pointed out that the budget reduces risks through a narrowing and focussing of development work and project activity and continued investment into partnerships and collaboration that share risks. It was pointed out that, while the reserves would further reduce based on this draft budget it was by a modest amount and would still retain circa 4 months core operating costs in reserve.</w:t>
            </w:r>
          </w:p>
          <w:p w14:paraId="429E50FE" w14:textId="77777777" w:rsidR="00520802" w:rsidRDefault="00520802" w:rsidP="00EF40F8">
            <w:pPr>
              <w:ind w:right="36"/>
              <w:jc w:val="both"/>
              <w:rPr>
                <w:rFonts w:eastAsia="Times New Roman"/>
                <w:lang w:eastAsia="en-GB"/>
              </w:rPr>
            </w:pPr>
          </w:p>
          <w:p w14:paraId="69FF63D6" w14:textId="56A6FB29" w:rsidR="00520802" w:rsidRDefault="00B67AF4" w:rsidP="00EF40F8">
            <w:pPr>
              <w:ind w:right="36"/>
              <w:jc w:val="both"/>
              <w:rPr>
                <w:rFonts w:eastAsia="Times New Roman"/>
                <w:lang w:eastAsia="en-GB"/>
              </w:rPr>
            </w:pPr>
            <w:r>
              <w:rPr>
                <w:rFonts w:eastAsia="Times New Roman"/>
                <w:lang w:eastAsia="en-GB"/>
              </w:rPr>
              <w:t xml:space="preserve">It was pointed out that partnerships can play an important role in activity and budgeting. Currently there are plans to trial a conference shared with other professional associations and some of the sponsorship success is about developing new commercial </w:t>
            </w:r>
            <w:r w:rsidR="00CD7230">
              <w:rPr>
                <w:rFonts w:eastAsia="Times New Roman"/>
                <w:lang w:eastAsia="en-GB"/>
              </w:rPr>
              <w:t>partnerships.</w:t>
            </w:r>
          </w:p>
          <w:p w14:paraId="62AA5999" w14:textId="77777777" w:rsidR="00E76D7F" w:rsidRDefault="00E76D7F" w:rsidP="00EF40F8">
            <w:pPr>
              <w:ind w:right="36"/>
              <w:jc w:val="both"/>
              <w:rPr>
                <w:rFonts w:eastAsia="Times New Roman"/>
                <w:lang w:eastAsia="en-GB"/>
              </w:rPr>
            </w:pPr>
          </w:p>
          <w:p w14:paraId="6BC18E62" w14:textId="1D8C3ECF" w:rsidR="00E76D7F" w:rsidRDefault="00B67AF4" w:rsidP="00EF40F8">
            <w:pPr>
              <w:ind w:right="36"/>
              <w:jc w:val="both"/>
              <w:rPr>
                <w:rFonts w:eastAsia="Times New Roman"/>
                <w:lang w:eastAsia="en-GB"/>
              </w:rPr>
            </w:pPr>
            <w:r>
              <w:rPr>
                <w:rFonts w:eastAsia="Times New Roman"/>
                <w:lang w:eastAsia="en-GB"/>
              </w:rPr>
              <w:t>There was discussion about the assumptions in d</w:t>
            </w:r>
            <w:r w:rsidR="00E76D7F">
              <w:rPr>
                <w:rFonts w:eastAsia="Times New Roman"/>
                <w:lang w:eastAsia="en-GB"/>
              </w:rPr>
              <w:t>evelopment evolution and behaviours</w:t>
            </w:r>
            <w:r>
              <w:rPr>
                <w:rFonts w:eastAsia="Times New Roman"/>
                <w:lang w:eastAsia="en-GB"/>
              </w:rPr>
              <w:t xml:space="preserve"> as members perhaps see a growth </w:t>
            </w:r>
            <w:r w:rsidR="00225DFA">
              <w:rPr>
                <w:rFonts w:eastAsia="Times New Roman"/>
                <w:lang w:eastAsia="en-GB"/>
              </w:rPr>
              <w:t>in</w:t>
            </w:r>
            <w:r>
              <w:rPr>
                <w:rFonts w:eastAsia="Times New Roman"/>
                <w:lang w:eastAsia="en-GB"/>
              </w:rPr>
              <w:t xml:space="preserve"> tu</w:t>
            </w:r>
            <w:r w:rsidR="00225DFA">
              <w:rPr>
                <w:rFonts w:eastAsia="Times New Roman"/>
                <w:lang w:eastAsia="en-GB"/>
              </w:rPr>
              <w:t>r</w:t>
            </w:r>
            <w:r>
              <w:rPr>
                <w:rFonts w:eastAsia="Times New Roman"/>
                <w:lang w:eastAsia="en-GB"/>
              </w:rPr>
              <w:t>n</w:t>
            </w:r>
            <w:r w:rsidR="00225DFA">
              <w:rPr>
                <w:rFonts w:eastAsia="Times New Roman"/>
                <w:lang w:eastAsia="en-GB"/>
              </w:rPr>
              <w:t>-</w:t>
            </w:r>
            <w:r>
              <w:rPr>
                <w:rFonts w:eastAsia="Times New Roman"/>
                <w:lang w:eastAsia="en-GB"/>
              </w:rPr>
              <w:t xml:space="preserve">over, changes in ways of working but have less budget for personal and professional development. </w:t>
            </w:r>
            <w:r w:rsidRPr="00336741">
              <w:rPr>
                <w:rFonts w:eastAsia="Times New Roman"/>
                <w:lang w:eastAsia="en-GB"/>
              </w:rPr>
              <w:t>It was explained that the budget prioritises ARCP courses as perhaps the most in demand PDP specific to AHUA</w:t>
            </w:r>
            <w:r w:rsidR="00336741">
              <w:rPr>
                <w:rFonts w:eastAsia="Times New Roman"/>
                <w:lang w:eastAsia="en-GB"/>
              </w:rPr>
              <w:t>,</w:t>
            </w:r>
            <w:r w:rsidRPr="00336741">
              <w:rPr>
                <w:rFonts w:eastAsia="Times New Roman"/>
                <w:lang w:eastAsia="en-GB"/>
              </w:rPr>
              <w:t xml:space="preserve"> and that we have been working to reduce the cost of participation by using a new development partnership and careful cost management.</w:t>
            </w:r>
          </w:p>
          <w:p w14:paraId="632D4D90" w14:textId="77777777" w:rsidR="00E76D7F" w:rsidRDefault="00E76D7F" w:rsidP="00EF40F8">
            <w:pPr>
              <w:ind w:right="36"/>
              <w:jc w:val="both"/>
              <w:rPr>
                <w:rFonts w:eastAsia="Times New Roman"/>
                <w:lang w:eastAsia="en-GB"/>
              </w:rPr>
            </w:pPr>
          </w:p>
          <w:p w14:paraId="5795065B" w14:textId="622D6FD1" w:rsidR="00E76D7F" w:rsidRDefault="00B67AF4" w:rsidP="00EF40F8">
            <w:pPr>
              <w:ind w:right="36"/>
              <w:jc w:val="both"/>
              <w:rPr>
                <w:rFonts w:eastAsia="Times New Roman"/>
                <w:lang w:eastAsia="en-GB"/>
              </w:rPr>
            </w:pPr>
            <w:r>
              <w:rPr>
                <w:rFonts w:eastAsia="Times New Roman"/>
                <w:lang w:eastAsia="en-GB"/>
              </w:rPr>
              <w:t xml:space="preserve">It was explained that, in terms of the development </w:t>
            </w:r>
            <w:r w:rsidR="00225DFA">
              <w:rPr>
                <w:rFonts w:eastAsia="Times New Roman"/>
                <w:lang w:eastAsia="en-GB"/>
              </w:rPr>
              <w:t>priorities</w:t>
            </w:r>
            <w:r>
              <w:rPr>
                <w:rFonts w:eastAsia="Times New Roman"/>
                <w:lang w:eastAsia="en-GB"/>
              </w:rPr>
              <w:t xml:space="preserve"> set, the assumptions for membership, conference engagement and sponsorships</w:t>
            </w:r>
            <w:r w:rsidR="00607A83">
              <w:rPr>
                <w:rFonts w:eastAsia="Times New Roman"/>
                <w:lang w:eastAsia="en-GB"/>
              </w:rPr>
              <w:t>,</w:t>
            </w:r>
            <w:r>
              <w:rPr>
                <w:rFonts w:eastAsia="Times New Roman"/>
                <w:lang w:eastAsia="en-GB"/>
              </w:rPr>
              <w:t xml:space="preserve"> we feel we are b</w:t>
            </w:r>
            <w:r w:rsidR="00E76D7F">
              <w:rPr>
                <w:rFonts w:eastAsia="Times New Roman"/>
                <w:lang w:eastAsia="en-GB"/>
              </w:rPr>
              <w:t>eing sensitive to member behaviour</w:t>
            </w:r>
            <w:r>
              <w:rPr>
                <w:rFonts w:eastAsia="Times New Roman"/>
                <w:lang w:eastAsia="en-GB"/>
              </w:rPr>
              <w:t xml:space="preserve"> and finance as well as our own financial health</w:t>
            </w:r>
            <w:r w:rsidR="00E76D7F">
              <w:rPr>
                <w:rFonts w:eastAsia="Times New Roman"/>
                <w:lang w:eastAsia="en-GB"/>
              </w:rPr>
              <w:t xml:space="preserve"> </w:t>
            </w:r>
            <w:r w:rsidR="00607A83">
              <w:rPr>
                <w:rFonts w:eastAsia="Times New Roman"/>
                <w:lang w:eastAsia="en-GB"/>
              </w:rPr>
              <w:t>whilst continuing to</w:t>
            </w:r>
            <w:r w:rsidR="00E76D7F">
              <w:rPr>
                <w:rFonts w:eastAsia="Times New Roman"/>
                <w:lang w:eastAsia="en-GB"/>
              </w:rPr>
              <w:t xml:space="preserve"> deliver </w:t>
            </w:r>
            <w:r>
              <w:rPr>
                <w:rFonts w:eastAsia="Times New Roman"/>
                <w:lang w:eastAsia="en-GB"/>
              </w:rPr>
              <w:t>value.</w:t>
            </w:r>
          </w:p>
          <w:p w14:paraId="62B4BA6D" w14:textId="77777777" w:rsidR="00B67AF4" w:rsidRDefault="00B67AF4" w:rsidP="00EF40F8">
            <w:pPr>
              <w:ind w:right="36"/>
              <w:jc w:val="both"/>
              <w:rPr>
                <w:rFonts w:eastAsia="Times New Roman"/>
                <w:lang w:eastAsia="en-GB"/>
              </w:rPr>
            </w:pPr>
          </w:p>
          <w:p w14:paraId="15FE557F" w14:textId="3E53110C" w:rsidR="00520802" w:rsidRDefault="00B67AF4" w:rsidP="00EF40F8">
            <w:pPr>
              <w:ind w:right="36"/>
              <w:jc w:val="both"/>
              <w:rPr>
                <w:rFonts w:eastAsia="Times New Roman"/>
                <w:lang w:eastAsia="en-GB"/>
              </w:rPr>
            </w:pPr>
            <w:r>
              <w:rPr>
                <w:rFonts w:eastAsia="Times New Roman"/>
                <w:lang w:eastAsia="en-GB"/>
              </w:rPr>
              <w:t>The Committee agreed that a £13.5k deficit was a reasonable proposal based on current reserves profile but that we should be thinking about how we would return to break even forecasts in future. The executive director pointed out that, if the project allocations (inclusivity and efficiency &amp; transformation project) were removed it would be a break-even budget and that the challenge may be to gradually identify sustainable funding and / or partners to afford projects such as those in future.</w:t>
            </w:r>
          </w:p>
          <w:p w14:paraId="203820B3" w14:textId="77777777" w:rsidR="00520802" w:rsidRPr="00FB0938" w:rsidRDefault="00520802" w:rsidP="00EF40F8">
            <w:pPr>
              <w:ind w:right="36"/>
              <w:jc w:val="both"/>
              <w:rPr>
                <w:rFonts w:eastAsia="Times New Roman"/>
                <w:lang w:eastAsia="en-GB"/>
              </w:rPr>
            </w:pPr>
          </w:p>
          <w:p w14:paraId="6EE9C557" w14:textId="642DDFF6" w:rsidR="006379E9" w:rsidRPr="00FB0938" w:rsidRDefault="006379E9" w:rsidP="00EF40F8">
            <w:pPr>
              <w:ind w:right="36"/>
              <w:jc w:val="both"/>
              <w:rPr>
                <w:rFonts w:eastAsia="Times New Roman"/>
                <w:lang w:eastAsia="en-GB"/>
              </w:rPr>
            </w:pPr>
            <w:r w:rsidRPr="00FB0938">
              <w:rPr>
                <w:rFonts w:eastAsia="Times New Roman"/>
                <w:b/>
                <w:bCs/>
                <w:lang w:eastAsia="en-GB"/>
              </w:rPr>
              <w:t xml:space="preserve">ACTION </w:t>
            </w:r>
            <w:r w:rsidR="0062759F">
              <w:rPr>
                <w:rFonts w:eastAsia="Times New Roman"/>
                <w:b/>
                <w:bCs/>
                <w:lang w:eastAsia="en-GB"/>
              </w:rPr>
              <w:t>2</w:t>
            </w:r>
            <w:r w:rsidRPr="00FB0938">
              <w:rPr>
                <w:rFonts w:eastAsia="Times New Roman"/>
                <w:b/>
                <w:bCs/>
                <w:lang w:eastAsia="en-GB"/>
              </w:rPr>
              <w:t>:</w:t>
            </w:r>
            <w:r w:rsidRPr="00FB0938">
              <w:rPr>
                <w:rFonts w:eastAsia="Times New Roman"/>
                <w:lang w:eastAsia="en-GB"/>
              </w:rPr>
              <w:t xml:space="preserve"> </w:t>
            </w:r>
            <w:r w:rsidR="00B67AF4">
              <w:rPr>
                <w:rFonts w:eastAsia="Times New Roman"/>
                <w:b/>
                <w:bCs/>
                <w:lang w:eastAsia="en-GB"/>
              </w:rPr>
              <w:t>The 202</w:t>
            </w:r>
            <w:r w:rsidR="00225DFA">
              <w:rPr>
                <w:rFonts w:eastAsia="Times New Roman"/>
                <w:b/>
                <w:bCs/>
                <w:lang w:eastAsia="en-GB"/>
              </w:rPr>
              <w:t xml:space="preserve">5/26 </w:t>
            </w:r>
            <w:r w:rsidR="00B67AF4">
              <w:rPr>
                <w:rFonts w:eastAsia="Times New Roman"/>
                <w:b/>
                <w:bCs/>
                <w:lang w:eastAsia="en-GB"/>
              </w:rPr>
              <w:t>budget was approved</w:t>
            </w:r>
            <w:r w:rsidR="00225DFA">
              <w:rPr>
                <w:rFonts w:eastAsia="Times New Roman"/>
                <w:b/>
                <w:bCs/>
                <w:lang w:eastAsia="en-GB"/>
              </w:rPr>
              <w:t xml:space="preserve"> for the following years accounts</w:t>
            </w:r>
            <w:r w:rsidR="0062759F">
              <w:rPr>
                <w:rFonts w:eastAsia="Times New Roman"/>
                <w:b/>
                <w:bCs/>
                <w:lang w:eastAsia="en-GB"/>
              </w:rPr>
              <w:t>. Executive Director to implement phased budget and report</w:t>
            </w:r>
            <w:r w:rsidR="00607A83">
              <w:rPr>
                <w:rFonts w:eastAsia="Times New Roman"/>
                <w:b/>
                <w:bCs/>
                <w:lang w:eastAsia="en-GB"/>
              </w:rPr>
              <w:t>ing</w:t>
            </w:r>
            <w:r w:rsidR="0062759F">
              <w:rPr>
                <w:rFonts w:eastAsia="Times New Roman"/>
                <w:b/>
                <w:bCs/>
                <w:lang w:eastAsia="en-GB"/>
              </w:rPr>
              <w:t xml:space="preserve"> to future Executive Committee meetings.</w:t>
            </w:r>
          </w:p>
          <w:p w14:paraId="194492A5" w14:textId="77777777" w:rsidR="006379E9" w:rsidRPr="00FB0938" w:rsidRDefault="006379E9" w:rsidP="00EF40F8">
            <w:pPr>
              <w:ind w:right="36"/>
              <w:jc w:val="both"/>
              <w:rPr>
                <w:rFonts w:eastAsia="Times New Roman"/>
                <w:lang w:eastAsia="en-GB"/>
              </w:rPr>
            </w:pPr>
          </w:p>
          <w:p w14:paraId="76BA771D" w14:textId="77777777" w:rsidR="006379E9" w:rsidRPr="00FB0938" w:rsidRDefault="006379E9" w:rsidP="00EF40F8">
            <w:pPr>
              <w:ind w:right="36"/>
              <w:rPr>
                <w:rFonts w:eastAsia="Times New Roman"/>
                <w:b/>
                <w:u w:val="single"/>
                <w:lang w:eastAsia="en-GB"/>
              </w:rPr>
            </w:pPr>
            <w:r w:rsidRPr="00FB0938">
              <w:rPr>
                <w:rFonts w:eastAsia="Times New Roman"/>
                <w:b/>
                <w:u w:val="single"/>
                <w:lang w:eastAsia="en-GB"/>
              </w:rPr>
              <w:lastRenderedPageBreak/>
              <w:t>Reports from liaison meetings and sector relationships</w:t>
            </w:r>
          </w:p>
          <w:p w14:paraId="6A78960F" w14:textId="77777777" w:rsidR="006379E9" w:rsidRPr="00FB0938" w:rsidRDefault="006379E9" w:rsidP="00EF40F8">
            <w:pPr>
              <w:ind w:left="360" w:right="36"/>
              <w:rPr>
                <w:rFonts w:eastAsia="Times New Roman"/>
                <w:lang w:eastAsia="en-GB"/>
              </w:rPr>
            </w:pPr>
          </w:p>
          <w:p w14:paraId="2F21A779" w14:textId="36406587" w:rsidR="006379E9" w:rsidRDefault="006379E9" w:rsidP="00EF40F8">
            <w:pPr>
              <w:ind w:right="36"/>
              <w:jc w:val="both"/>
              <w:rPr>
                <w:rFonts w:eastAsia="Times New Roman"/>
                <w:lang w:eastAsia="en-GB"/>
              </w:rPr>
            </w:pPr>
            <w:r w:rsidRPr="00FB0938">
              <w:rPr>
                <w:rFonts w:eastAsia="Times New Roman"/>
                <w:lang w:eastAsia="en-GB"/>
              </w:rPr>
              <w:t xml:space="preserve">The </w:t>
            </w:r>
            <w:r>
              <w:rPr>
                <w:rFonts w:eastAsia="Times New Roman"/>
                <w:lang w:eastAsia="en-GB"/>
              </w:rPr>
              <w:t>Chair</w:t>
            </w:r>
            <w:r w:rsidR="00515DC4">
              <w:rPr>
                <w:rFonts w:eastAsia="Times New Roman"/>
                <w:lang w:eastAsia="en-GB"/>
              </w:rPr>
              <w:t xml:space="preserve"> updated the Committee on a tripartite meeting held with UUK, CUC and AHUA in April. It was noted that</w:t>
            </w:r>
            <w:r w:rsidR="005E7544">
              <w:rPr>
                <w:rFonts w:eastAsia="Times New Roman"/>
                <w:lang w:eastAsia="en-GB"/>
              </w:rPr>
              <w:t xml:space="preserve"> agendas had developed significantly</w:t>
            </w:r>
            <w:r w:rsidR="00225DFA">
              <w:rPr>
                <w:rFonts w:eastAsia="Times New Roman"/>
                <w:lang w:eastAsia="en-GB"/>
              </w:rPr>
              <w:t xml:space="preserve"> since</w:t>
            </w:r>
            <w:r w:rsidR="005E7544">
              <w:rPr>
                <w:rFonts w:eastAsia="Times New Roman"/>
                <w:lang w:eastAsia="en-GB"/>
              </w:rPr>
              <w:t xml:space="preserve"> and governance and financial risks are continuing to evolve and change. CUC at that stage were still working on the shape of the governance review. </w:t>
            </w:r>
            <w:r w:rsidR="00225DFA">
              <w:rPr>
                <w:rFonts w:eastAsia="Times New Roman"/>
                <w:lang w:eastAsia="en-GB"/>
              </w:rPr>
              <w:t>It was noted</w:t>
            </w:r>
            <w:r w:rsidR="005E7544">
              <w:rPr>
                <w:rFonts w:eastAsia="Times New Roman"/>
                <w:lang w:eastAsia="en-GB"/>
              </w:rPr>
              <w:t xml:space="preserve"> that the OfS does seem to have made a statement of its intention to regulate further in the governance </w:t>
            </w:r>
            <w:r w:rsidR="00CD7230">
              <w:rPr>
                <w:rFonts w:eastAsia="Times New Roman"/>
                <w:lang w:eastAsia="en-GB"/>
              </w:rPr>
              <w:t>space,</w:t>
            </w:r>
            <w:r w:rsidR="00225DFA">
              <w:rPr>
                <w:rFonts w:eastAsia="Times New Roman"/>
                <w:lang w:eastAsia="en-GB"/>
              </w:rPr>
              <w:t xml:space="preserve"> but we remain unclear in what way and who, beyond a fairly narrow range of conversations, has had opportunity to influence their thinking about governance regulation</w:t>
            </w:r>
            <w:r w:rsidR="005E7544">
              <w:rPr>
                <w:rFonts w:eastAsia="Times New Roman"/>
                <w:lang w:eastAsia="en-GB"/>
              </w:rPr>
              <w:t xml:space="preserve">. It was noted that there is </w:t>
            </w:r>
            <w:r w:rsidR="00225DFA">
              <w:rPr>
                <w:rFonts w:eastAsia="Times New Roman"/>
                <w:lang w:eastAsia="en-GB"/>
              </w:rPr>
              <w:t>a risk that</w:t>
            </w:r>
            <w:r w:rsidR="005E7544">
              <w:rPr>
                <w:rFonts w:eastAsia="Times New Roman"/>
                <w:lang w:eastAsia="en-GB"/>
              </w:rPr>
              <w:t xml:space="preserve"> problems in governance </w:t>
            </w:r>
            <w:r w:rsidR="00225DFA">
              <w:rPr>
                <w:rFonts w:eastAsia="Times New Roman"/>
                <w:lang w:eastAsia="en-GB"/>
              </w:rPr>
              <w:t xml:space="preserve">are </w:t>
            </w:r>
            <w:r w:rsidR="005E7544">
              <w:rPr>
                <w:rFonts w:eastAsia="Times New Roman"/>
                <w:lang w:eastAsia="en-GB"/>
              </w:rPr>
              <w:t xml:space="preserve">sometimes confused with problems in </w:t>
            </w:r>
            <w:r w:rsidR="00CD7230">
              <w:rPr>
                <w:rFonts w:eastAsia="Times New Roman"/>
                <w:lang w:eastAsia="en-GB"/>
              </w:rPr>
              <w:t>management,</w:t>
            </w:r>
            <w:r w:rsidR="005E7544">
              <w:rPr>
                <w:rFonts w:eastAsia="Times New Roman"/>
                <w:lang w:eastAsia="en-GB"/>
              </w:rPr>
              <w:t xml:space="preserve"> but that </w:t>
            </w:r>
            <w:r w:rsidR="00225DFA">
              <w:rPr>
                <w:rFonts w:eastAsia="Times New Roman"/>
                <w:lang w:eastAsia="en-GB"/>
              </w:rPr>
              <w:t xml:space="preserve">recognition </w:t>
            </w:r>
            <w:r w:rsidR="005E7544">
              <w:rPr>
                <w:rFonts w:eastAsia="Times New Roman"/>
                <w:lang w:eastAsia="en-GB"/>
              </w:rPr>
              <w:t xml:space="preserve">of that confusion is </w:t>
            </w:r>
            <w:r w:rsidR="00225DFA">
              <w:rPr>
                <w:rFonts w:eastAsia="Times New Roman"/>
                <w:lang w:eastAsia="en-GB"/>
              </w:rPr>
              <w:t>s</w:t>
            </w:r>
            <w:r w:rsidR="005E7544">
              <w:rPr>
                <w:rFonts w:eastAsia="Times New Roman"/>
                <w:lang w:eastAsia="en-GB"/>
              </w:rPr>
              <w:t>tarting to grow</w:t>
            </w:r>
            <w:r w:rsidR="00225DFA">
              <w:rPr>
                <w:rFonts w:eastAsia="Times New Roman"/>
                <w:lang w:eastAsia="en-GB"/>
              </w:rPr>
              <w:t xml:space="preserve"> and was referenced by OfS</w:t>
            </w:r>
            <w:r w:rsidR="005E7544">
              <w:rPr>
                <w:rFonts w:eastAsia="Times New Roman"/>
                <w:lang w:eastAsia="en-GB"/>
              </w:rPr>
              <w:t>. The Chair noted that the tripartite relationship of good governance is key for AHUA to convey to other parties –</w:t>
            </w:r>
            <w:r w:rsidR="00225DFA">
              <w:rPr>
                <w:rFonts w:eastAsia="Times New Roman"/>
                <w:lang w:eastAsia="en-GB"/>
              </w:rPr>
              <w:t xml:space="preserve"> that</w:t>
            </w:r>
            <w:r w:rsidR="005E7544">
              <w:rPr>
                <w:rFonts w:eastAsia="Times New Roman"/>
                <w:lang w:eastAsia="en-GB"/>
              </w:rPr>
              <w:t xml:space="preserve"> the </w:t>
            </w:r>
            <w:r w:rsidR="00CD7230">
              <w:rPr>
                <w:rFonts w:eastAsia="Times New Roman"/>
                <w:lang w:eastAsia="en-GB"/>
              </w:rPr>
              <w:t>secretary’s</w:t>
            </w:r>
            <w:r w:rsidR="005E7544">
              <w:rPr>
                <w:rFonts w:eastAsia="Times New Roman"/>
                <w:lang w:eastAsia="en-GB"/>
              </w:rPr>
              <w:t xml:space="preserve"> role i</w:t>
            </w:r>
            <w:r w:rsidR="00225DFA">
              <w:rPr>
                <w:rFonts w:eastAsia="Times New Roman"/>
                <w:lang w:eastAsia="en-GB"/>
              </w:rPr>
              <w:t>s key in</w:t>
            </w:r>
            <w:r w:rsidR="005E7544">
              <w:rPr>
                <w:rFonts w:eastAsia="Times New Roman"/>
                <w:lang w:eastAsia="en-GB"/>
              </w:rPr>
              <w:t xml:space="preserve"> holding relationships between chairs and VC’s and </w:t>
            </w:r>
            <w:r w:rsidR="00225DFA">
              <w:rPr>
                <w:rFonts w:eastAsia="Times New Roman"/>
                <w:lang w:eastAsia="en-GB"/>
              </w:rPr>
              <w:t xml:space="preserve">ensuring that then engages with </w:t>
            </w:r>
            <w:r w:rsidR="005E7544">
              <w:rPr>
                <w:rFonts w:eastAsia="Times New Roman"/>
                <w:lang w:eastAsia="en-GB"/>
              </w:rPr>
              <w:t xml:space="preserve">wider governance </w:t>
            </w:r>
            <w:r w:rsidR="00225DFA">
              <w:rPr>
                <w:rFonts w:eastAsia="Times New Roman"/>
                <w:lang w:eastAsia="en-GB"/>
              </w:rPr>
              <w:t>and leadership</w:t>
            </w:r>
            <w:r w:rsidR="005E7544">
              <w:rPr>
                <w:rFonts w:eastAsia="Times New Roman"/>
                <w:lang w:eastAsia="en-GB"/>
              </w:rPr>
              <w:t>.</w:t>
            </w:r>
            <w:r w:rsidR="00225DFA">
              <w:rPr>
                <w:rFonts w:eastAsia="Times New Roman"/>
                <w:lang w:eastAsia="en-GB"/>
              </w:rPr>
              <w:t xml:space="preserve"> Helping stakeholders respect that function may bring some help to enhancing </w:t>
            </w:r>
            <w:r w:rsidR="0062759F">
              <w:rPr>
                <w:rFonts w:eastAsia="Times New Roman"/>
                <w:lang w:eastAsia="en-GB"/>
              </w:rPr>
              <w:t>governance</w:t>
            </w:r>
            <w:r w:rsidR="00225DFA">
              <w:rPr>
                <w:rFonts w:eastAsia="Times New Roman"/>
                <w:lang w:eastAsia="en-GB"/>
              </w:rPr>
              <w:t>.</w:t>
            </w:r>
          </w:p>
          <w:p w14:paraId="1F64B369" w14:textId="77777777" w:rsidR="005E7544" w:rsidRDefault="005E7544" w:rsidP="00EF40F8">
            <w:pPr>
              <w:ind w:right="36"/>
              <w:jc w:val="both"/>
              <w:rPr>
                <w:rFonts w:eastAsia="Times New Roman"/>
                <w:lang w:eastAsia="en-GB"/>
              </w:rPr>
            </w:pPr>
          </w:p>
          <w:p w14:paraId="3D5A87AF" w14:textId="67C160B5" w:rsidR="005E7544" w:rsidRDefault="005E7544" w:rsidP="00EF40F8">
            <w:pPr>
              <w:ind w:right="36"/>
              <w:jc w:val="both"/>
              <w:rPr>
                <w:rFonts w:eastAsia="Times New Roman"/>
                <w:lang w:eastAsia="en-GB"/>
              </w:rPr>
            </w:pPr>
            <w:r>
              <w:rPr>
                <w:rFonts w:eastAsia="Times New Roman"/>
                <w:lang w:eastAsia="en-GB"/>
              </w:rPr>
              <w:t xml:space="preserve">The group were updated on the UUK </w:t>
            </w:r>
            <w:r w:rsidR="00225DFA">
              <w:rPr>
                <w:rFonts w:eastAsia="Times New Roman"/>
                <w:lang w:eastAsia="en-GB"/>
              </w:rPr>
              <w:t xml:space="preserve">taskforce </w:t>
            </w:r>
            <w:r>
              <w:rPr>
                <w:rFonts w:eastAsia="Times New Roman"/>
                <w:lang w:eastAsia="en-GB"/>
              </w:rPr>
              <w:t>report phase 1</w:t>
            </w:r>
            <w:r w:rsidR="00225DFA">
              <w:rPr>
                <w:rFonts w:eastAsia="Times New Roman"/>
                <w:lang w:eastAsia="en-GB"/>
              </w:rPr>
              <w:t>.</w:t>
            </w:r>
            <w:r>
              <w:rPr>
                <w:rFonts w:eastAsia="Times New Roman"/>
                <w:lang w:eastAsia="en-GB"/>
              </w:rPr>
              <w:t xml:space="preserve"> </w:t>
            </w:r>
            <w:r w:rsidR="00225DFA">
              <w:rPr>
                <w:rFonts w:eastAsia="Times New Roman"/>
                <w:lang w:eastAsia="en-GB"/>
              </w:rPr>
              <w:t xml:space="preserve">It was stressed that the report </w:t>
            </w:r>
            <w:r>
              <w:rPr>
                <w:rFonts w:eastAsia="Times New Roman"/>
                <w:lang w:eastAsia="en-GB"/>
              </w:rPr>
              <w:t>is very much positioned around the forthcoming CSR and reform paper</w:t>
            </w:r>
            <w:r w:rsidR="00225DFA">
              <w:rPr>
                <w:rFonts w:eastAsia="Times New Roman"/>
                <w:lang w:eastAsia="en-GB"/>
              </w:rPr>
              <w:t xml:space="preserve"> and perhaps prioritises how the Government and regulator view the sectors heath, </w:t>
            </w:r>
            <w:r w:rsidR="00CD7230">
              <w:rPr>
                <w:rFonts w:eastAsia="Times New Roman"/>
                <w:lang w:eastAsia="en-GB"/>
              </w:rPr>
              <w:t>need,</w:t>
            </w:r>
            <w:r w:rsidR="00225DFA">
              <w:rPr>
                <w:rFonts w:eastAsia="Times New Roman"/>
                <w:lang w:eastAsia="en-GB"/>
              </w:rPr>
              <w:t xml:space="preserve"> and independent efforts to manage finances despite increased regulation and costs and sometimes adverse policy conditions.</w:t>
            </w:r>
            <w:r>
              <w:rPr>
                <w:rFonts w:eastAsia="Times New Roman"/>
                <w:lang w:eastAsia="en-GB"/>
              </w:rPr>
              <w:t xml:space="preserve"> </w:t>
            </w:r>
          </w:p>
          <w:p w14:paraId="709651A1" w14:textId="77777777" w:rsidR="005E7544" w:rsidRDefault="005E7544" w:rsidP="00EF40F8">
            <w:pPr>
              <w:ind w:right="36"/>
              <w:jc w:val="both"/>
              <w:rPr>
                <w:rFonts w:eastAsia="Times New Roman"/>
                <w:lang w:eastAsia="en-GB"/>
              </w:rPr>
            </w:pPr>
          </w:p>
          <w:p w14:paraId="49B7EB27" w14:textId="0EF430CE" w:rsidR="005E7544" w:rsidRDefault="00225DFA" w:rsidP="00EF40F8">
            <w:pPr>
              <w:ind w:right="36"/>
              <w:jc w:val="both"/>
              <w:rPr>
                <w:rFonts w:eastAsia="Times New Roman"/>
                <w:lang w:eastAsia="en-GB"/>
              </w:rPr>
            </w:pPr>
            <w:r>
              <w:rPr>
                <w:rFonts w:eastAsia="Times New Roman"/>
                <w:lang w:eastAsia="en-GB"/>
              </w:rPr>
              <w:t xml:space="preserve">The </w:t>
            </w:r>
            <w:r w:rsidR="005E7544">
              <w:rPr>
                <w:rFonts w:eastAsia="Times New Roman"/>
                <w:lang w:eastAsia="en-GB"/>
              </w:rPr>
              <w:t xml:space="preserve">Immigration white paper was also discussed with UUK and OfS and </w:t>
            </w:r>
            <w:r>
              <w:rPr>
                <w:rFonts w:eastAsia="Times New Roman"/>
                <w:lang w:eastAsia="en-GB"/>
              </w:rPr>
              <w:t xml:space="preserve">AHUA has </w:t>
            </w:r>
            <w:r w:rsidR="005E7544">
              <w:rPr>
                <w:rFonts w:eastAsia="Times New Roman"/>
                <w:lang w:eastAsia="en-GB"/>
              </w:rPr>
              <w:t>helped to leverage further discussions about the implications and practicalities of proposed increased compliance</w:t>
            </w:r>
            <w:r>
              <w:rPr>
                <w:rFonts w:eastAsia="Times New Roman"/>
                <w:lang w:eastAsia="en-GB"/>
              </w:rPr>
              <w:t xml:space="preserve"> with UKVI rules</w:t>
            </w:r>
            <w:r w:rsidR="005E7544">
              <w:rPr>
                <w:rFonts w:eastAsia="Times New Roman"/>
                <w:lang w:eastAsia="en-GB"/>
              </w:rPr>
              <w:t>.</w:t>
            </w:r>
            <w:r>
              <w:rPr>
                <w:rFonts w:eastAsia="Times New Roman"/>
                <w:lang w:eastAsia="en-GB"/>
              </w:rPr>
              <w:t xml:space="preserve"> It was pointed out that the Regulator had shown interest in the sectors data provided by The Home Office and seemed to understand that significant data lag plus some data universities are not provided would make it extremely challenging for institutions to control international student targets, international student recruitment practice and international student reporting.</w:t>
            </w:r>
          </w:p>
          <w:p w14:paraId="1C7819D1" w14:textId="77777777" w:rsidR="00900C6F" w:rsidRDefault="00900C6F" w:rsidP="00EF40F8">
            <w:pPr>
              <w:ind w:right="36"/>
              <w:jc w:val="both"/>
              <w:rPr>
                <w:rFonts w:eastAsia="Times New Roman"/>
                <w:lang w:eastAsia="en-GB"/>
              </w:rPr>
            </w:pPr>
          </w:p>
          <w:p w14:paraId="30DD58F8" w14:textId="0623FCCD" w:rsidR="00900C6F" w:rsidRDefault="00900C6F" w:rsidP="00EF40F8">
            <w:pPr>
              <w:ind w:right="36"/>
              <w:jc w:val="both"/>
              <w:rPr>
                <w:rFonts w:eastAsia="Times New Roman"/>
                <w:lang w:eastAsia="en-GB"/>
              </w:rPr>
            </w:pPr>
            <w:r>
              <w:rPr>
                <w:rFonts w:eastAsia="Times New Roman"/>
                <w:lang w:eastAsia="en-GB"/>
              </w:rPr>
              <w:t xml:space="preserve">A point was made about the </w:t>
            </w:r>
            <w:r w:rsidR="00225DFA">
              <w:rPr>
                <w:rFonts w:eastAsia="Times New Roman"/>
                <w:lang w:eastAsia="en-GB"/>
              </w:rPr>
              <w:t xml:space="preserve">growing risks and </w:t>
            </w:r>
            <w:r>
              <w:rPr>
                <w:rFonts w:eastAsia="Times New Roman"/>
                <w:lang w:eastAsia="en-GB"/>
              </w:rPr>
              <w:t>challenge</w:t>
            </w:r>
            <w:r w:rsidR="00225DFA">
              <w:rPr>
                <w:rFonts w:eastAsia="Times New Roman"/>
                <w:lang w:eastAsia="en-GB"/>
              </w:rPr>
              <w:t>s</w:t>
            </w:r>
            <w:r>
              <w:rPr>
                <w:rFonts w:eastAsia="Times New Roman"/>
                <w:lang w:eastAsia="en-GB"/>
              </w:rPr>
              <w:t xml:space="preserve"> of governance monitoring</w:t>
            </w:r>
            <w:r w:rsidR="00225DFA">
              <w:rPr>
                <w:rFonts w:eastAsia="Times New Roman"/>
                <w:lang w:eastAsia="en-GB"/>
              </w:rPr>
              <w:t xml:space="preserve"> and</w:t>
            </w:r>
            <w:r>
              <w:rPr>
                <w:rFonts w:eastAsia="Times New Roman"/>
                <w:lang w:eastAsia="en-GB"/>
              </w:rPr>
              <w:t xml:space="preserve"> management </w:t>
            </w:r>
            <w:r w:rsidR="00225DFA">
              <w:rPr>
                <w:rFonts w:eastAsia="Times New Roman"/>
                <w:lang w:eastAsia="en-GB"/>
              </w:rPr>
              <w:t>in an environment where</w:t>
            </w:r>
            <w:r>
              <w:rPr>
                <w:rFonts w:eastAsia="Times New Roman"/>
                <w:lang w:eastAsia="en-GB"/>
              </w:rPr>
              <w:t xml:space="preserve"> Professional Services </w:t>
            </w:r>
            <w:r w:rsidR="00225DFA">
              <w:rPr>
                <w:rFonts w:eastAsia="Times New Roman"/>
                <w:lang w:eastAsia="en-GB"/>
              </w:rPr>
              <w:t xml:space="preserve">are </w:t>
            </w:r>
            <w:r w:rsidR="0048249C">
              <w:rPr>
                <w:rFonts w:eastAsia="Times New Roman"/>
                <w:lang w:eastAsia="en-GB"/>
              </w:rPr>
              <w:t>shrinking</w:t>
            </w:r>
            <w:r w:rsidR="00225DFA">
              <w:rPr>
                <w:rFonts w:eastAsia="Times New Roman"/>
                <w:lang w:eastAsia="en-GB"/>
              </w:rPr>
              <w:t>. Increased regulation and compliance requirements when there is less capacity to support regulation</w:t>
            </w:r>
            <w:r w:rsidR="0048249C">
              <w:rPr>
                <w:rFonts w:eastAsia="Times New Roman"/>
                <w:lang w:eastAsia="en-GB"/>
              </w:rPr>
              <w:t xml:space="preserve"> is growing risk not reducing it.</w:t>
            </w:r>
          </w:p>
          <w:p w14:paraId="32B588DE" w14:textId="77777777" w:rsidR="00900C6F" w:rsidRDefault="00900C6F" w:rsidP="00EF40F8">
            <w:pPr>
              <w:ind w:right="36"/>
              <w:jc w:val="both"/>
              <w:rPr>
                <w:rFonts w:eastAsia="Times New Roman"/>
                <w:lang w:eastAsia="en-GB"/>
              </w:rPr>
            </w:pPr>
          </w:p>
          <w:p w14:paraId="217518E3" w14:textId="074F5EE4" w:rsidR="00900C6F" w:rsidRDefault="00900C6F" w:rsidP="00EF40F8">
            <w:pPr>
              <w:ind w:right="36"/>
              <w:jc w:val="both"/>
              <w:rPr>
                <w:rFonts w:eastAsia="Times New Roman"/>
                <w:lang w:eastAsia="en-GB"/>
              </w:rPr>
            </w:pPr>
            <w:r>
              <w:rPr>
                <w:rFonts w:eastAsia="Times New Roman"/>
                <w:lang w:eastAsia="en-GB"/>
              </w:rPr>
              <w:t xml:space="preserve">It was raised that there </w:t>
            </w:r>
            <w:r w:rsidR="00CD7230">
              <w:rPr>
                <w:rFonts w:eastAsia="Times New Roman"/>
                <w:lang w:eastAsia="en-GB"/>
              </w:rPr>
              <w:t>are</w:t>
            </w:r>
            <w:r>
              <w:rPr>
                <w:rFonts w:eastAsia="Times New Roman"/>
                <w:lang w:eastAsia="en-GB"/>
              </w:rPr>
              <w:t xml:space="preserve"> </w:t>
            </w:r>
            <w:r w:rsidR="0048249C">
              <w:rPr>
                <w:rFonts w:eastAsia="Times New Roman"/>
                <w:lang w:eastAsia="en-GB"/>
              </w:rPr>
              <w:t>inconsistent</w:t>
            </w:r>
            <w:r>
              <w:rPr>
                <w:rFonts w:eastAsia="Times New Roman"/>
                <w:lang w:eastAsia="en-GB"/>
              </w:rPr>
              <w:t xml:space="preserve"> expectations and understanding between some government departments, the regulator and other associations and sector bodies. It was mentioned that a recent OfS blog on quality is worth looking at as </w:t>
            </w:r>
            <w:r w:rsidR="0048249C">
              <w:rPr>
                <w:rFonts w:eastAsia="Times New Roman"/>
                <w:lang w:eastAsia="en-GB"/>
              </w:rPr>
              <w:t>an indicator of how new regulatory expectations might evolve.</w:t>
            </w:r>
          </w:p>
          <w:p w14:paraId="4A04E41D" w14:textId="77777777" w:rsidR="0048249C" w:rsidRDefault="0048249C" w:rsidP="00EF40F8">
            <w:pPr>
              <w:ind w:right="36"/>
              <w:jc w:val="both"/>
              <w:rPr>
                <w:rFonts w:eastAsia="Times New Roman"/>
                <w:lang w:eastAsia="en-GB"/>
              </w:rPr>
            </w:pPr>
          </w:p>
          <w:p w14:paraId="54645D5F" w14:textId="04B1A609" w:rsidR="0048249C" w:rsidRPr="0048249C" w:rsidRDefault="0048249C" w:rsidP="00EF40F8">
            <w:pPr>
              <w:ind w:right="36"/>
              <w:jc w:val="both"/>
              <w:rPr>
                <w:rFonts w:eastAsia="Times New Roman"/>
                <w:b/>
                <w:bCs/>
                <w:lang w:eastAsia="en-GB"/>
              </w:rPr>
            </w:pPr>
            <w:r w:rsidRPr="0048249C">
              <w:rPr>
                <w:rFonts w:eastAsia="Times New Roman"/>
                <w:b/>
                <w:bCs/>
                <w:lang w:eastAsia="en-GB"/>
              </w:rPr>
              <w:t>ACTION</w:t>
            </w:r>
            <w:r w:rsidR="0062759F">
              <w:rPr>
                <w:rFonts w:eastAsia="Times New Roman"/>
                <w:b/>
                <w:bCs/>
                <w:lang w:eastAsia="en-GB"/>
              </w:rPr>
              <w:t xml:space="preserve"> 3.</w:t>
            </w:r>
            <w:r w:rsidRPr="0048249C">
              <w:rPr>
                <w:rFonts w:eastAsia="Times New Roman"/>
                <w:b/>
                <w:bCs/>
                <w:lang w:eastAsia="en-GB"/>
              </w:rPr>
              <w:t xml:space="preserve"> </w:t>
            </w:r>
            <w:r w:rsidR="0062759F">
              <w:rPr>
                <w:rFonts w:eastAsia="Times New Roman"/>
                <w:b/>
                <w:bCs/>
                <w:lang w:eastAsia="en-GB"/>
              </w:rPr>
              <w:t>Executive Director</w:t>
            </w:r>
            <w:r w:rsidRPr="0048249C">
              <w:rPr>
                <w:rFonts w:eastAsia="Times New Roman"/>
                <w:b/>
                <w:bCs/>
                <w:lang w:eastAsia="en-GB"/>
              </w:rPr>
              <w:t xml:space="preserve"> to circulate link to OfS quality blog to Executive Committee.</w:t>
            </w:r>
          </w:p>
          <w:p w14:paraId="66FD06F3" w14:textId="77777777" w:rsidR="00900C6F" w:rsidRDefault="00900C6F" w:rsidP="00EF40F8">
            <w:pPr>
              <w:ind w:right="36"/>
              <w:jc w:val="both"/>
              <w:rPr>
                <w:rFonts w:eastAsia="Times New Roman"/>
                <w:lang w:eastAsia="en-GB"/>
              </w:rPr>
            </w:pPr>
          </w:p>
          <w:p w14:paraId="0185505D" w14:textId="3AFD921F" w:rsidR="006379E9" w:rsidRDefault="00515DC4" w:rsidP="00EF40F8">
            <w:pPr>
              <w:ind w:right="36"/>
              <w:jc w:val="both"/>
              <w:rPr>
                <w:rFonts w:eastAsia="Times New Roman"/>
                <w:lang w:eastAsia="en-GB"/>
              </w:rPr>
            </w:pPr>
            <w:r>
              <w:rPr>
                <w:rFonts w:eastAsia="Times New Roman"/>
                <w:lang w:eastAsia="en-GB"/>
              </w:rPr>
              <w:t>HG updated on meetings held with O</w:t>
            </w:r>
            <w:r w:rsidR="0048249C">
              <w:rPr>
                <w:rFonts w:eastAsia="Times New Roman"/>
                <w:lang w:eastAsia="en-GB"/>
              </w:rPr>
              <w:t>f</w:t>
            </w:r>
            <w:r>
              <w:rPr>
                <w:rFonts w:eastAsia="Times New Roman"/>
                <w:lang w:eastAsia="en-GB"/>
              </w:rPr>
              <w:t>S in May noting that</w:t>
            </w:r>
            <w:r w:rsidR="00900C6F">
              <w:rPr>
                <w:rFonts w:eastAsia="Times New Roman"/>
                <w:lang w:eastAsia="en-GB"/>
              </w:rPr>
              <w:t xml:space="preserve"> there had been interest in how OfS briefings</w:t>
            </w:r>
            <w:r w:rsidR="0048249C">
              <w:rPr>
                <w:rFonts w:eastAsia="Times New Roman"/>
                <w:lang w:eastAsia="en-GB"/>
              </w:rPr>
              <w:t xml:space="preserve"> </w:t>
            </w:r>
            <w:r w:rsidR="00900C6F">
              <w:rPr>
                <w:rFonts w:eastAsia="Times New Roman"/>
                <w:lang w:eastAsia="en-GB"/>
              </w:rPr>
              <w:t xml:space="preserve">on financial sustainability were landing with members. There was discussion about how </w:t>
            </w:r>
            <w:r w:rsidR="00712ADA">
              <w:rPr>
                <w:rFonts w:eastAsia="Times New Roman"/>
                <w:lang w:eastAsia="en-GB"/>
              </w:rPr>
              <w:t>executive and board were handling responses to over</w:t>
            </w:r>
            <w:r w:rsidR="0048249C">
              <w:rPr>
                <w:rFonts w:eastAsia="Times New Roman"/>
                <w:lang w:eastAsia="en-GB"/>
              </w:rPr>
              <w:t>-</w:t>
            </w:r>
            <w:r w:rsidR="00712ADA">
              <w:rPr>
                <w:rFonts w:eastAsia="Times New Roman"/>
                <w:lang w:eastAsia="en-GB"/>
              </w:rPr>
              <w:t>forecasting. HG updated that OfS were clear that as well as general sector analysis they do carry out individual interventions.</w:t>
            </w:r>
          </w:p>
          <w:p w14:paraId="798649BE" w14:textId="77777777" w:rsidR="00712ADA" w:rsidRDefault="00712ADA" w:rsidP="00EF40F8">
            <w:pPr>
              <w:ind w:right="36"/>
              <w:jc w:val="both"/>
              <w:rPr>
                <w:rFonts w:eastAsia="Times New Roman"/>
                <w:lang w:eastAsia="en-GB"/>
              </w:rPr>
            </w:pPr>
          </w:p>
          <w:p w14:paraId="272BA056" w14:textId="535B789D" w:rsidR="00712ADA" w:rsidRDefault="00712ADA" w:rsidP="00EF40F8">
            <w:pPr>
              <w:ind w:right="36"/>
              <w:jc w:val="both"/>
              <w:rPr>
                <w:rFonts w:eastAsia="Times New Roman"/>
                <w:lang w:eastAsia="en-GB"/>
              </w:rPr>
            </w:pPr>
            <w:r>
              <w:rPr>
                <w:rFonts w:eastAsia="Times New Roman"/>
                <w:lang w:eastAsia="en-GB"/>
              </w:rPr>
              <w:t>BV updated on plans for Arif to meet with AHUA members regarding the latest guidance (due June 20</w:t>
            </w:r>
            <w:r w:rsidRPr="00712ADA">
              <w:rPr>
                <w:rFonts w:eastAsia="Times New Roman"/>
                <w:vertAlign w:val="superscript"/>
                <w:lang w:eastAsia="en-GB"/>
              </w:rPr>
              <w:t>th</w:t>
            </w:r>
            <w:r>
              <w:rPr>
                <w:rFonts w:eastAsia="Times New Roman"/>
                <w:lang w:eastAsia="en-GB"/>
              </w:rPr>
              <w:t xml:space="preserve">) on free speech. BV updated that conversations with the OfS governance lead on the practicalities of handling overseas </w:t>
            </w:r>
            <w:r w:rsidR="0048377C">
              <w:rPr>
                <w:rFonts w:eastAsia="Times New Roman"/>
                <w:lang w:eastAsia="en-GB"/>
              </w:rPr>
              <w:t>applications</w:t>
            </w:r>
            <w:r>
              <w:rPr>
                <w:rFonts w:eastAsia="Times New Roman"/>
                <w:lang w:eastAsia="en-GB"/>
              </w:rPr>
              <w:t xml:space="preserve"> to better inform the regulatory response to the immigration white paper. BV also alerted the </w:t>
            </w:r>
            <w:r w:rsidR="00595F04">
              <w:rPr>
                <w:rFonts w:eastAsia="Times New Roman"/>
                <w:lang w:eastAsia="en-GB"/>
              </w:rPr>
              <w:t>C</w:t>
            </w:r>
            <w:r>
              <w:rPr>
                <w:rFonts w:eastAsia="Times New Roman"/>
                <w:lang w:eastAsia="en-GB"/>
              </w:rPr>
              <w:t xml:space="preserve">ommittee to plans for further discussion with the </w:t>
            </w:r>
            <w:r w:rsidR="0048377C">
              <w:rPr>
                <w:rFonts w:eastAsia="Times New Roman"/>
                <w:lang w:eastAsia="en-GB"/>
              </w:rPr>
              <w:t>governance</w:t>
            </w:r>
            <w:r>
              <w:rPr>
                <w:rFonts w:eastAsia="Times New Roman"/>
                <w:lang w:eastAsia="en-GB"/>
              </w:rPr>
              <w:t xml:space="preserve"> lead to try to better under</w:t>
            </w:r>
            <w:r w:rsidR="0048249C">
              <w:rPr>
                <w:rFonts w:eastAsia="Times New Roman"/>
                <w:lang w:eastAsia="en-GB"/>
              </w:rPr>
              <w:t>stand the common themes of governance case work the OfS were handling.</w:t>
            </w:r>
          </w:p>
          <w:p w14:paraId="694E6AF7" w14:textId="77777777" w:rsidR="00712ADA" w:rsidRDefault="00712ADA" w:rsidP="00EF40F8">
            <w:pPr>
              <w:ind w:right="36"/>
              <w:jc w:val="both"/>
              <w:rPr>
                <w:rFonts w:eastAsia="Times New Roman"/>
                <w:lang w:eastAsia="en-GB"/>
              </w:rPr>
            </w:pPr>
          </w:p>
          <w:p w14:paraId="0D346674" w14:textId="304218ED" w:rsidR="00712ADA" w:rsidRPr="00FB0938" w:rsidRDefault="00712ADA" w:rsidP="00EF40F8">
            <w:pPr>
              <w:ind w:right="36"/>
              <w:jc w:val="both"/>
              <w:rPr>
                <w:rFonts w:eastAsia="Times New Roman"/>
                <w:lang w:eastAsia="en-GB"/>
              </w:rPr>
            </w:pPr>
            <w:r>
              <w:rPr>
                <w:rFonts w:eastAsia="Times New Roman"/>
                <w:lang w:eastAsia="en-GB"/>
              </w:rPr>
              <w:t>The Chair noted that AHUA are trying to build a comprehensive list of compliance and regulatory interests</w:t>
            </w:r>
            <w:r w:rsidR="0048377C">
              <w:rPr>
                <w:rFonts w:eastAsia="Times New Roman"/>
                <w:lang w:eastAsia="en-GB"/>
              </w:rPr>
              <w:t xml:space="preserve"> and accountabilities to show the complexity and breadth of this. We are trying to maintain UUK and OfS interest in looking at that in a way that best </w:t>
            </w:r>
            <w:r w:rsidR="003D1E76">
              <w:rPr>
                <w:rFonts w:eastAsia="Times New Roman"/>
                <w:lang w:eastAsia="en-GB"/>
              </w:rPr>
              <w:t>influenced</w:t>
            </w:r>
            <w:r w:rsidR="0048249C">
              <w:rPr>
                <w:rFonts w:eastAsia="Times New Roman"/>
                <w:lang w:eastAsia="en-GB"/>
              </w:rPr>
              <w:t xml:space="preserve"> the future evolution of regulation.</w:t>
            </w:r>
          </w:p>
          <w:p w14:paraId="7268ABD7" w14:textId="77777777" w:rsidR="006379E9" w:rsidRPr="00FB0938" w:rsidRDefault="006379E9" w:rsidP="00EF40F8">
            <w:pPr>
              <w:ind w:right="36"/>
              <w:jc w:val="both"/>
              <w:rPr>
                <w:rFonts w:eastAsia="Times New Roman"/>
                <w:lang w:eastAsia="en-GB"/>
              </w:rPr>
            </w:pPr>
          </w:p>
          <w:p w14:paraId="23C104F5" w14:textId="7B23FAF4" w:rsidR="0048249C" w:rsidRDefault="00515DC4" w:rsidP="00EF40F8">
            <w:pPr>
              <w:ind w:right="36"/>
              <w:jc w:val="both"/>
              <w:rPr>
                <w:rFonts w:eastAsia="Times New Roman"/>
                <w:lang w:eastAsia="en-GB"/>
              </w:rPr>
            </w:pPr>
            <w:r>
              <w:rPr>
                <w:rFonts w:eastAsia="Times New Roman"/>
                <w:lang w:eastAsia="en-GB"/>
              </w:rPr>
              <w:t xml:space="preserve">HG updated on meetings held with UKRI in </w:t>
            </w:r>
            <w:r w:rsidR="0048377C">
              <w:rPr>
                <w:rFonts w:eastAsia="Times New Roman"/>
                <w:lang w:eastAsia="en-GB"/>
              </w:rPr>
              <w:t>May noting that they are grappling with some of the same challenges with disconnect between government departments and trying to show leadership when in a very reactive mode.</w:t>
            </w:r>
          </w:p>
          <w:p w14:paraId="19F7CE7E" w14:textId="77777777" w:rsidR="00515DC4" w:rsidRDefault="00515DC4" w:rsidP="00EF40F8">
            <w:pPr>
              <w:ind w:right="36"/>
              <w:jc w:val="both"/>
              <w:rPr>
                <w:rFonts w:eastAsia="Times New Roman"/>
                <w:lang w:eastAsia="en-GB"/>
              </w:rPr>
            </w:pPr>
          </w:p>
          <w:p w14:paraId="0F8E529E" w14:textId="77777777" w:rsidR="0048377C" w:rsidRPr="00FB0938" w:rsidRDefault="0048377C" w:rsidP="0048377C">
            <w:pPr>
              <w:ind w:right="36"/>
              <w:jc w:val="both"/>
              <w:rPr>
                <w:rFonts w:eastAsia="Times New Roman"/>
                <w:b/>
                <w:u w:val="single"/>
                <w:lang w:eastAsia="en-GB"/>
              </w:rPr>
            </w:pPr>
            <w:r w:rsidRPr="00FB0938">
              <w:rPr>
                <w:rFonts w:eastAsia="Times New Roman"/>
                <w:b/>
                <w:u w:val="single"/>
                <w:lang w:eastAsia="en-GB"/>
              </w:rPr>
              <w:t>Scottish HE meetings</w:t>
            </w:r>
          </w:p>
          <w:p w14:paraId="62043104" w14:textId="77777777" w:rsidR="0048377C" w:rsidRPr="00FB0938" w:rsidRDefault="0048377C" w:rsidP="0048377C">
            <w:pPr>
              <w:ind w:right="36"/>
              <w:jc w:val="both"/>
              <w:rPr>
                <w:rFonts w:eastAsia="Times New Roman"/>
                <w:lang w:eastAsia="en-GB"/>
              </w:rPr>
            </w:pPr>
          </w:p>
          <w:p w14:paraId="55D95A71" w14:textId="77777777" w:rsidR="0048377C" w:rsidRPr="00515DC4" w:rsidRDefault="0048377C" w:rsidP="0048377C">
            <w:pPr>
              <w:ind w:right="36"/>
              <w:jc w:val="both"/>
              <w:rPr>
                <w:rFonts w:eastAsia="Times New Roman"/>
                <w:bCs/>
                <w:lang w:eastAsia="en-GB"/>
              </w:rPr>
            </w:pPr>
            <w:r w:rsidRPr="00515DC4">
              <w:rPr>
                <w:rFonts w:eastAsia="Times New Roman"/>
                <w:bCs/>
                <w:lang w:eastAsia="en-GB"/>
              </w:rPr>
              <w:t>Minutes from the Scottish Secretaries Group</w:t>
            </w:r>
            <w:r>
              <w:rPr>
                <w:rFonts w:eastAsia="Times New Roman"/>
                <w:bCs/>
                <w:lang w:eastAsia="en-GB"/>
              </w:rPr>
              <w:t xml:space="preserve"> were circulated for the Executive Committee</w:t>
            </w:r>
          </w:p>
          <w:p w14:paraId="32F77283" w14:textId="77777777" w:rsidR="00515DC4" w:rsidRDefault="00515DC4" w:rsidP="00EF40F8">
            <w:pPr>
              <w:ind w:right="36"/>
              <w:jc w:val="both"/>
              <w:rPr>
                <w:rFonts w:eastAsia="Times New Roman"/>
                <w:lang w:eastAsia="en-GB"/>
              </w:rPr>
            </w:pPr>
          </w:p>
          <w:p w14:paraId="41A06E86" w14:textId="77777777" w:rsidR="0048377C" w:rsidRPr="00FB0938" w:rsidRDefault="0048377C" w:rsidP="0048377C">
            <w:pPr>
              <w:ind w:right="36"/>
              <w:jc w:val="both"/>
              <w:rPr>
                <w:rFonts w:eastAsia="Times New Roman"/>
                <w:b/>
                <w:u w:val="single"/>
                <w:lang w:eastAsia="en-GB"/>
              </w:rPr>
            </w:pPr>
            <w:r w:rsidRPr="00FB0938">
              <w:rPr>
                <w:rFonts w:eastAsia="Times New Roman"/>
                <w:b/>
                <w:u w:val="single"/>
                <w:lang w:eastAsia="en-GB"/>
              </w:rPr>
              <w:lastRenderedPageBreak/>
              <w:t>Update on AHUA research project</w:t>
            </w:r>
          </w:p>
          <w:p w14:paraId="42BCE8A4" w14:textId="77777777" w:rsidR="0048377C" w:rsidRDefault="0048377C" w:rsidP="0048377C">
            <w:pPr>
              <w:ind w:right="36"/>
              <w:jc w:val="both"/>
              <w:rPr>
                <w:rFonts w:eastAsia="Times New Roman"/>
                <w:bCs/>
                <w:lang w:eastAsia="en-GB"/>
              </w:rPr>
            </w:pPr>
          </w:p>
          <w:p w14:paraId="6435ACE0" w14:textId="61562C4D" w:rsidR="0048377C" w:rsidRPr="00FB0938" w:rsidRDefault="0048377C" w:rsidP="0048377C">
            <w:pPr>
              <w:ind w:right="36"/>
              <w:jc w:val="both"/>
              <w:rPr>
                <w:rFonts w:eastAsia="Times New Roman"/>
                <w:bCs/>
                <w:lang w:eastAsia="en-GB"/>
              </w:rPr>
            </w:pPr>
            <w:r>
              <w:rPr>
                <w:rFonts w:eastAsia="Times New Roman"/>
                <w:bCs/>
                <w:lang w:eastAsia="en-GB"/>
              </w:rPr>
              <w:t xml:space="preserve">Andrew Young (AY) updated the </w:t>
            </w:r>
            <w:r w:rsidR="00595F04">
              <w:rPr>
                <w:rFonts w:eastAsia="Times New Roman"/>
                <w:bCs/>
                <w:lang w:eastAsia="en-GB"/>
              </w:rPr>
              <w:t>C</w:t>
            </w:r>
            <w:r>
              <w:rPr>
                <w:rFonts w:eastAsia="Times New Roman"/>
                <w:bCs/>
                <w:lang w:eastAsia="en-GB"/>
              </w:rPr>
              <w:t>ommittee on the progress of the AHUA research commission exploring barriers and enablers to career progression for people from ethnically diverse backgrounds trying to move into AHUA membership roles.</w:t>
            </w:r>
          </w:p>
          <w:p w14:paraId="7A35EA48" w14:textId="77777777" w:rsidR="0048377C" w:rsidRDefault="0048377C" w:rsidP="0048377C">
            <w:pPr>
              <w:ind w:right="36"/>
              <w:jc w:val="both"/>
              <w:rPr>
                <w:rFonts w:eastAsia="Times New Roman"/>
                <w:bCs/>
                <w:lang w:eastAsia="en-GB"/>
              </w:rPr>
            </w:pPr>
          </w:p>
          <w:p w14:paraId="0169D55B" w14:textId="77777777" w:rsidR="0048377C" w:rsidRDefault="0048377C" w:rsidP="0048377C">
            <w:pPr>
              <w:ind w:right="36"/>
              <w:jc w:val="both"/>
              <w:rPr>
                <w:rFonts w:eastAsia="Times New Roman"/>
                <w:bCs/>
                <w:lang w:eastAsia="en-GB"/>
              </w:rPr>
            </w:pPr>
            <w:r w:rsidRPr="00AC09BF">
              <w:rPr>
                <w:rFonts w:eastAsia="Times New Roman"/>
                <w:bCs/>
                <w:lang w:eastAsia="en-GB"/>
              </w:rPr>
              <w:t xml:space="preserve">The </w:t>
            </w:r>
            <w:r>
              <w:rPr>
                <w:rFonts w:eastAsia="Times New Roman"/>
                <w:bCs/>
                <w:lang w:eastAsia="en-GB"/>
              </w:rPr>
              <w:t>research is nearing a final report with recommendations and publication plan. We would be keen for the researchers to present to the September executive with the draft research report.</w:t>
            </w:r>
          </w:p>
          <w:p w14:paraId="542AA7A6" w14:textId="77777777" w:rsidR="0048377C" w:rsidRDefault="0048377C" w:rsidP="0048377C">
            <w:pPr>
              <w:ind w:right="36"/>
              <w:jc w:val="both"/>
              <w:rPr>
                <w:rFonts w:eastAsia="Times New Roman"/>
                <w:bCs/>
                <w:lang w:eastAsia="en-GB"/>
              </w:rPr>
            </w:pPr>
          </w:p>
          <w:p w14:paraId="036E6FDD" w14:textId="77777777" w:rsidR="0048377C" w:rsidRDefault="0048377C" w:rsidP="0048377C">
            <w:pPr>
              <w:ind w:right="36"/>
              <w:jc w:val="both"/>
              <w:rPr>
                <w:rFonts w:eastAsia="Times New Roman"/>
                <w:bCs/>
                <w:lang w:eastAsia="en-GB"/>
              </w:rPr>
            </w:pPr>
            <w:r>
              <w:rPr>
                <w:rFonts w:eastAsia="Times New Roman"/>
                <w:bCs/>
                <w:lang w:eastAsia="en-GB"/>
              </w:rPr>
              <w:t xml:space="preserve">The researchers recently won an open research award commendation for its endeavour to create actionable research with a commitment to gathering high quality data in sensitive subject matter. </w:t>
            </w:r>
          </w:p>
          <w:p w14:paraId="3EC62716" w14:textId="77777777" w:rsidR="0048377C" w:rsidRDefault="0048377C" w:rsidP="0048377C">
            <w:pPr>
              <w:ind w:right="36"/>
              <w:jc w:val="both"/>
              <w:rPr>
                <w:rFonts w:eastAsia="Times New Roman"/>
                <w:bCs/>
                <w:lang w:eastAsia="en-GB"/>
              </w:rPr>
            </w:pPr>
          </w:p>
          <w:p w14:paraId="52D63A80" w14:textId="1A999EA7" w:rsidR="0048377C" w:rsidRDefault="0048377C" w:rsidP="0048377C">
            <w:pPr>
              <w:ind w:right="36"/>
              <w:jc w:val="both"/>
              <w:rPr>
                <w:rFonts w:eastAsia="Times New Roman"/>
                <w:bCs/>
                <w:lang w:eastAsia="en-GB"/>
              </w:rPr>
            </w:pPr>
            <w:r>
              <w:rPr>
                <w:rFonts w:eastAsia="Times New Roman"/>
                <w:bCs/>
                <w:lang w:eastAsia="en-GB"/>
              </w:rPr>
              <w:t xml:space="preserve">The </w:t>
            </w:r>
            <w:r w:rsidR="00FD0810">
              <w:rPr>
                <w:rFonts w:eastAsia="Times New Roman"/>
                <w:bCs/>
                <w:lang w:eastAsia="en-GB"/>
              </w:rPr>
              <w:t>i</w:t>
            </w:r>
            <w:r>
              <w:rPr>
                <w:rFonts w:eastAsia="Times New Roman"/>
                <w:bCs/>
                <w:lang w:eastAsia="en-GB"/>
              </w:rPr>
              <w:t xml:space="preserve">ntention is that the report recommendations should steer next steps for the association and our members and identify the next phases of work and possible partners for these. </w:t>
            </w:r>
          </w:p>
          <w:p w14:paraId="6ED92CC5" w14:textId="77777777" w:rsidR="004E46AC" w:rsidRDefault="004E46AC" w:rsidP="0048377C">
            <w:pPr>
              <w:ind w:right="36"/>
              <w:jc w:val="both"/>
              <w:rPr>
                <w:rFonts w:eastAsia="Times New Roman"/>
                <w:bCs/>
                <w:lang w:eastAsia="en-GB"/>
              </w:rPr>
            </w:pPr>
          </w:p>
          <w:p w14:paraId="33BB01B2" w14:textId="682E350A" w:rsidR="0048377C" w:rsidRPr="0048377C" w:rsidRDefault="0048377C" w:rsidP="0048377C">
            <w:pPr>
              <w:ind w:right="36"/>
              <w:jc w:val="both"/>
              <w:rPr>
                <w:rFonts w:eastAsia="Times New Roman"/>
                <w:b/>
                <w:lang w:eastAsia="en-GB"/>
              </w:rPr>
            </w:pPr>
            <w:r w:rsidRPr="0048377C">
              <w:rPr>
                <w:rFonts w:eastAsia="Times New Roman"/>
                <w:b/>
                <w:lang w:eastAsia="en-GB"/>
              </w:rPr>
              <w:t>ACTION</w:t>
            </w:r>
            <w:r w:rsidR="0062759F">
              <w:rPr>
                <w:rFonts w:eastAsia="Times New Roman"/>
                <w:b/>
                <w:lang w:eastAsia="en-GB"/>
              </w:rPr>
              <w:t xml:space="preserve"> 4</w:t>
            </w:r>
            <w:r w:rsidRPr="0048377C">
              <w:rPr>
                <w:rFonts w:eastAsia="Times New Roman"/>
                <w:b/>
                <w:lang w:eastAsia="en-GB"/>
              </w:rPr>
              <w:t xml:space="preserve">: </w:t>
            </w:r>
            <w:r w:rsidR="0062759F">
              <w:rPr>
                <w:rFonts w:eastAsia="Times New Roman"/>
                <w:b/>
                <w:lang w:eastAsia="en-GB"/>
              </w:rPr>
              <w:t>Executive Director</w:t>
            </w:r>
            <w:r w:rsidRPr="0048377C">
              <w:rPr>
                <w:rFonts w:eastAsia="Times New Roman"/>
                <w:b/>
                <w:lang w:eastAsia="en-GB"/>
              </w:rPr>
              <w:t xml:space="preserve"> to invite the research team to the September Executive Committee.</w:t>
            </w:r>
          </w:p>
          <w:p w14:paraId="4168F1B5" w14:textId="77777777" w:rsidR="00515DC4" w:rsidRDefault="00515DC4" w:rsidP="00EF40F8">
            <w:pPr>
              <w:ind w:right="36"/>
              <w:jc w:val="both"/>
              <w:rPr>
                <w:rFonts w:eastAsia="Times New Roman"/>
                <w:lang w:eastAsia="en-GB"/>
              </w:rPr>
            </w:pPr>
          </w:p>
          <w:p w14:paraId="4FA07421" w14:textId="77777777" w:rsidR="00881529" w:rsidRPr="00FB0938" w:rsidRDefault="00881529" w:rsidP="00881529">
            <w:pPr>
              <w:ind w:right="36"/>
              <w:jc w:val="both"/>
              <w:rPr>
                <w:rFonts w:eastAsia="Times New Roman"/>
                <w:b/>
                <w:u w:val="single"/>
                <w:lang w:eastAsia="en-GB"/>
              </w:rPr>
            </w:pPr>
            <w:r w:rsidRPr="00FB0938">
              <w:rPr>
                <w:rFonts w:eastAsia="Times New Roman"/>
                <w:b/>
                <w:u w:val="single"/>
                <w:lang w:eastAsia="en-GB"/>
              </w:rPr>
              <w:t xml:space="preserve">AHUA Development report </w:t>
            </w:r>
          </w:p>
          <w:p w14:paraId="5993E4BD" w14:textId="77777777" w:rsidR="00881529" w:rsidRPr="00FB0938" w:rsidRDefault="00881529" w:rsidP="00881529">
            <w:pPr>
              <w:ind w:right="36"/>
              <w:jc w:val="both"/>
              <w:rPr>
                <w:rFonts w:eastAsia="Times New Roman"/>
                <w:lang w:eastAsia="en-GB"/>
              </w:rPr>
            </w:pPr>
          </w:p>
          <w:p w14:paraId="19BAFCD5" w14:textId="702008CF" w:rsidR="00881529" w:rsidRDefault="00881529" w:rsidP="00881529">
            <w:pPr>
              <w:ind w:right="36"/>
              <w:jc w:val="both"/>
              <w:rPr>
                <w:rFonts w:eastAsia="Times New Roman"/>
                <w:lang w:eastAsia="en-GB"/>
              </w:rPr>
            </w:pPr>
            <w:r>
              <w:rPr>
                <w:rFonts w:eastAsia="Times New Roman"/>
                <w:lang w:eastAsia="en-GB"/>
              </w:rPr>
              <w:t>Robin Henderson (RH) joined the meeting to run through the development report and Development Review</w:t>
            </w:r>
            <w:r w:rsidR="009305CB">
              <w:rPr>
                <w:rFonts w:eastAsia="Times New Roman"/>
                <w:lang w:eastAsia="en-GB"/>
              </w:rPr>
              <w:t xml:space="preserve"> papers.</w:t>
            </w:r>
          </w:p>
          <w:p w14:paraId="35822683" w14:textId="77777777" w:rsidR="00881529" w:rsidRDefault="00881529" w:rsidP="00881529">
            <w:pPr>
              <w:ind w:right="36"/>
              <w:jc w:val="both"/>
              <w:rPr>
                <w:rFonts w:eastAsia="Times New Roman"/>
                <w:lang w:eastAsia="en-GB"/>
              </w:rPr>
            </w:pPr>
          </w:p>
          <w:p w14:paraId="5D0C2CBB" w14:textId="16D07149" w:rsidR="00881529" w:rsidRDefault="00881529" w:rsidP="00881529">
            <w:pPr>
              <w:ind w:right="36"/>
              <w:jc w:val="both"/>
              <w:rPr>
                <w:rFonts w:eastAsia="Times New Roman"/>
                <w:lang w:eastAsia="en-GB"/>
              </w:rPr>
            </w:pPr>
            <w:r w:rsidRPr="00FB0938">
              <w:rPr>
                <w:rFonts w:eastAsia="Times New Roman"/>
                <w:lang w:eastAsia="en-GB"/>
              </w:rPr>
              <w:t xml:space="preserve">The Committee </w:t>
            </w:r>
            <w:r>
              <w:rPr>
                <w:rFonts w:eastAsia="Times New Roman"/>
                <w:lang w:eastAsia="en-GB"/>
              </w:rPr>
              <w:t>received a report from AHUA Development group</w:t>
            </w:r>
            <w:r w:rsidR="009305CB">
              <w:rPr>
                <w:rFonts w:eastAsia="Times New Roman"/>
                <w:lang w:eastAsia="en-GB"/>
              </w:rPr>
              <w:t>. It was stressed that feedback on development opportunities remains very positive despite some drop off in engagement with paid for opportunities.</w:t>
            </w:r>
          </w:p>
          <w:p w14:paraId="371CE42A" w14:textId="77777777" w:rsidR="00881529" w:rsidRDefault="00881529" w:rsidP="00881529">
            <w:pPr>
              <w:ind w:right="36"/>
              <w:jc w:val="both"/>
              <w:rPr>
                <w:rFonts w:eastAsia="Times New Roman"/>
                <w:lang w:eastAsia="en-GB"/>
              </w:rPr>
            </w:pPr>
          </w:p>
          <w:p w14:paraId="6A69FE1D" w14:textId="5A400735" w:rsidR="00881529" w:rsidRPr="00FB0938" w:rsidRDefault="00881529" w:rsidP="00881529">
            <w:pPr>
              <w:ind w:right="36"/>
              <w:jc w:val="both"/>
              <w:rPr>
                <w:rFonts w:eastAsia="Times New Roman"/>
                <w:lang w:eastAsia="en-GB"/>
              </w:rPr>
            </w:pPr>
            <w:r>
              <w:rPr>
                <w:rFonts w:eastAsia="Times New Roman"/>
                <w:lang w:eastAsia="en-GB"/>
              </w:rPr>
              <w:t xml:space="preserve">RH ran through the key findings and recommendations from the development review. In particular, to pause AHUA managed governance training and instead support Advance HE’s work as a jointly branded Clerks and </w:t>
            </w:r>
            <w:r w:rsidR="009305CB">
              <w:rPr>
                <w:rFonts w:eastAsia="Times New Roman"/>
                <w:lang w:eastAsia="en-GB"/>
              </w:rPr>
              <w:t>Secretaries</w:t>
            </w:r>
            <w:r>
              <w:rPr>
                <w:rFonts w:eastAsia="Times New Roman"/>
                <w:lang w:eastAsia="en-GB"/>
              </w:rPr>
              <w:t xml:space="preserve"> conference May 202</w:t>
            </w:r>
            <w:r w:rsidR="009305CB">
              <w:rPr>
                <w:rFonts w:eastAsia="Times New Roman"/>
                <w:lang w:eastAsia="en-GB"/>
              </w:rPr>
              <w:t>6</w:t>
            </w:r>
            <w:r>
              <w:rPr>
                <w:rFonts w:eastAsia="Times New Roman"/>
                <w:lang w:eastAsia="en-GB"/>
              </w:rPr>
              <w:t>, to repeat ARCP in 2026 at a reduced price per delegate for affiliated institutions, to pause PSDP till 2027, to implement a new buddy scheme and to move to 2 cohorts of free online ALS each year. This slightly narrows the approach reducing liability, allows us to test out some key partnerships and meets the immediate core demand with a range of more cost-effective personal development options.</w:t>
            </w:r>
          </w:p>
          <w:p w14:paraId="0C6CE155" w14:textId="77777777" w:rsidR="00515DC4" w:rsidRDefault="00515DC4" w:rsidP="00EF40F8">
            <w:pPr>
              <w:ind w:right="36"/>
              <w:jc w:val="both"/>
              <w:rPr>
                <w:rFonts w:eastAsia="Times New Roman"/>
                <w:lang w:eastAsia="en-GB"/>
              </w:rPr>
            </w:pPr>
          </w:p>
          <w:p w14:paraId="2282BCE8" w14:textId="654724D3" w:rsidR="00515DC4" w:rsidRDefault="00881529" w:rsidP="00EF40F8">
            <w:pPr>
              <w:ind w:right="36"/>
              <w:jc w:val="both"/>
              <w:rPr>
                <w:rFonts w:eastAsia="Times New Roman"/>
                <w:lang w:eastAsia="en-GB"/>
              </w:rPr>
            </w:pPr>
            <w:r>
              <w:rPr>
                <w:rFonts w:eastAsia="Times New Roman"/>
                <w:lang w:eastAsia="en-GB"/>
              </w:rPr>
              <w:t>It was stressed that the proposals increased the amount of online activity and free activity as more accessible and affordable with less risk. The ARCP need</w:t>
            </w:r>
            <w:r w:rsidR="00FD0810">
              <w:rPr>
                <w:rFonts w:eastAsia="Times New Roman"/>
                <w:lang w:eastAsia="en-GB"/>
              </w:rPr>
              <w:t>ed</w:t>
            </w:r>
            <w:r>
              <w:rPr>
                <w:rFonts w:eastAsia="Times New Roman"/>
                <w:lang w:eastAsia="en-GB"/>
              </w:rPr>
              <w:t xml:space="preserve"> to remain as a more premium paid for experience to protect the quality of the course as a primary gateway to the profession we serve. Despite the need to retain the quality of that program we anticipate an almost 10% drop in cost to members thanks to profiling expenditure, reducing </w:t>
            </w:r>
            <w:r w:rsidR="00CD7230">
              <w:rPr>
                <w:rFonts w:eastAsia="Times New Roman"/>
                <w:lang w:eastAsia="en-GB"/>
              </w:rPr>
              <w:t>contingency,</w:t>
            </w:r>
            <w:r>
              <w:rPr>
                <w:rFonts w:eastAsia="Times New Roman"/>
                <w:lang w:eastAsia="en-GB"/>
              </w:rPr>
              <w:t xml:space="preserve"> and securing a development partner.</w:t>
            </w:r>
          </w:p>
          <w:p w14:paraId="655D89D8" w14:textId="77777777" w:rsidR="00322894" w:rsidRDefault="00322894" w:rsidP="00EF40F8">
            <w:pPr>
              <w:ind w:right="36"/>
              <w:jc w:val="both"/>
              <w:rPr>
                <w:rFonts w:eastAsia="Times New Roman"/>
                <w:lang w:eastAsia="en-GB"/>
              </w:rPr>
            </w:pPr>
          </w:p>
          <w:p w14:paraId="0DE14090" w14:textId="43F1E9F9" w:rsidR="00322894" w:rsidRDefault="00322894" w:rsidP="00EF40F8">
            <w:pPr>
              <w:ind w:right="36"/>
              <w:jc w:val="both"/>
              <w:rPr>
                <w:rFonts w:eastAsia="Times New Roman"/>
                <w:lang w:eastAsia="en-GB"/>
              </w:rPr>
            </w:pPr>
            <w:r>
              <w:rPr>
                <w:rFonts w:eastAsia="Times New Roman"/>
                <w:lang w:eastAsia="en-GB"/>
              </w:rPr>
              <w:t>There was a request for thematic buddying and / or action learning. It was pointed out that the Online Exchanges may offer a space that relates to thematic learning. It was pointed out that there may be an interesting opportunity to explore learning and development space</w:t>
            </w:r>
            <w:r w:rsidR="009305CB">
              <w:rPr>
                <w:rFonts w:eastAsia="Times New Roman"/>
                <w:lang w:eastAsia="en-GB"/>
              </w:rPr>
              <w:t>s that consider how</w:t>
            </w:r>
            <w:r>
              <w:rPr>
                <w:rFonts w:eastAsia="Times New Roman"/>
                <w:lang w:eastAsia="en-GB"/>
              </w:rPr>
              <w:t xml:space="preserve"> we partner with students.</w:t>
            </w:r>
          </w:p>
          <w:p w14:paraId="67CA18D4" w14:textId="77777777" w:rsidR="00881529" w:rsidRPr="00322894" w:rsidRDefault="00881529" w:rsidP="00EF40F8">
            <w:pPr>
              <w:ind w:right="36"/>
              <w:jc w:val="both"/>
              <w:rPr>
                <w:rFonts w:eastAsia="Times New Roman"/>
                <w:bCs/>
                <w:lang w:eastAsia="en-GB"/>
              </w:rPr>
            </w:pPr>
          </w:p>
          <w:p w14:paraId="25799BE8" w14:textId="46029EE2" w:rsidR="006379E9" w:rsidRDefault="00322894" w:rsidP="00EF40F8">
            <w:pPr>
              <w:ind w:right="36"/>
              <w:jc w:val="both"/>
              <w:rPr>
                <w:rFonts w:eastAsia="Times New Roman"/>
                <w:bCs/>
                <w:lang w:eastAsia="en-GB"/>
              </w:rPr>
            </w:pPr>
            <w:r w:rsidRPr="00322894">
              <w:rPr>
                <w:rFonts w:eastAsia="Times New Roman"/>
                <w:bCs/>
                <w:lang w:eastAsia="en-GB"/>
              </w:rPr>
              <w:t xml:space="preserve">It was commented that the development of roles at a senior level in </w:t>
            </w:r>
            <w:r>
              <w:rPr>
                <w:rFonts w:eastAsia="Times New Roman"/>
                <w:bCs/>
                <w:lang w:eastAsia="en-GB"/>
              </w:rPr>
              <w:t xml:space="preserve">professional services as a result of sector change means that the demand and nature of roles that might undertake ARCP and PSDP will be </w:t>
            </w:r>
            <w:r w:rsidR="00CD7230">
              <w:rPr>
                <w:rFonts w:eastAsia="Times New Roman"/>
                <w:bCs/>
                <w:lang w:eastAsia="en-GB"/>
              </w:rPr>
              <w:t>shifting,</w:t>
            </w:r>
            <w:r>
              <w:rPr>
                <w:rFonts w:eastAsia="Times New Roman"/>
                <w:bCs/>
                <w:lang w:eastAsia="en-GB"/>
              </w:rPr>
              <w:t xml:space="preserve"> and we should be mindful of that.</w:t>
            </w:r>
          </w:p>
          <w:p w14:paraId="3B4BEBA0" w14:textId="77777777" w:rsidR="00322894" w:rsidRPr="00322894" w:rsidRDefault="00322894" w:rsidP="00EF40F8">
            <w:pPr>
              <w:ind w:right="36"/>
              <w:jc w:val="both"/>
              <w:rPr>
                <w:rFonts w:eastAsia="Times New Roman"/>
                <w:b/>
                <w:lang w:eastAsia="en-GB"/>
              </w:rPr>
            </w:pPr>
          </w:p>
          <w:p w14:paraId="5C10C128" w14:textId="685964DE" w:rsidR="00322894" w:rsidRPr="00322894" w:rsidRDefault="00322894" w:rsidP="00EF40F8">
            <w:pPr>
              <w:ind w:right="36"/>
              <w:jc w:val="both"/>
              <w:rPr>
                <w:rFonts w:eastAsia="Times New Roman"/>
                <w:b/>
                <w:lang w:eastAsia="en-GB"/>
              </w:rPr>
            </w:pPr>
            <w:r w:rsidRPr="00322894">
              <w:rPr>
                <w:rFonts w:eastAsia="Times New Roman"/>
                <w:b/>
                <w:lang w:eastAsia="en-GB"/>
              </w:rPr>
              <w:t>ACTION</w:t>
            </w:r>
            <w:r w:rsidR="0062759F">
              <w:rPr>
                <w:rFonts w:eastAsia="Times New Roman"/>
                <w:b/>
                <w:lang w:eastAsia="en-GB"/>
              </w:rPr>
              <w:t xml:space="preserve"> 5</w:t>
            </w:r>
            <w:r w:rsidRPr="00322894">
              <w:rPr>
                <w:rFonts w:eastAsia="Times New Roman"/>
                <w:b/>
                <w:lang w:eastAsia="en-GB"/>
              </w:rPr>
              <w:t xml:space="preserve">: The </w:t>
            </w:r>
            <w:r w:rsidR="00595F04">
              <w:rPr>
                <w:rFonts w:eastAsia="Times New Roman"/>
                <w:b/>
                <w:lang w:eastAsia="en-GB"/>
              </w:rPr>
              <w:t>C</w:t>
            </w:r>
            <w:r w:rsidRPr="00322894">
              <w:rPr>
                <w:rFonts w:eastAsia="Times New Roman"/>
                <w:b/>
                <w:lang w:eastAsia="en-GB"/>
              </w:rPr>
              <w:t xml:space="preserve">ommittee </w:t>
            </w:r>
            <w:r>
              <w:rPr>
                <w:rFonts w:eastAsia="Times New Roman"/>
                <w:b/>
                <w:lang w:eastAsia="en-GB"/>
              </w:rPr>
              <w:t xml:space="preserve">thanked RH for his work and </w:t>
            </w:r>
            <w:r w:rsidRPr="00322894">
              <w:rPr>
                <w:rFonts w:eastAsia="Times New Roman"/>
                <w:b/>
                <w:lang w:eastAsia="en-GB"/>
              </w:rPr>
              <w:t xml:space="preserve">agreed that </w:t>
            </w:r>
            <w:r>
              <w:rPr>
                <w:rFonts w:eastAsia="Times New Roman"/>
                <w:b/>
                <w:lang w:eastAsia="en-GB"/>
              </w:rPr>
              <w:t>the development review outcomes should be implemented as set out</w:t>
            </w:r>
            <w:r w:rsidR="009305CB">
              <w:rPr>
                <w:rFonts w:eastAsia="Times New Roman"/>
                <w:b/>
                <w:lang w:eastAsia="en-GB"/>
              </w:rPr>
              <w:t xml:space="preserve"> in the paper.</w:t>
            </w:r>
            <w:r w:rsidR="0062759F">
              <w:rPr>
                <w:rFonts w:eastAsia="Times New Roman"/>
                <w:b/>
                <w:lang w:eastAsia="en-GB"/>
              </w:rPr>
              <w:t xml:space="preserve"> Executive Director to launch development programme to membership summer </w:t>
            </w:r>
            <w:r w:rsidR="00CD7230">
              <w:rPr>
                <w:rFonts w:eastAsia="Times New Roman"/>
                <w:b/>
                <w:lang w:eastAsia="en-GB"/>
              </w:rPr>
              <w:t>2025.</w:t>
            </w:r>
          </w:p>
          <w:p w14:paraId="39577360" w14:textId="77777777" w:rsidR="006379E9" w:rsidRDefault="006379E9" w:rsidP="00EF40F8">
            <w:pPr>
              <w:ind w:right="36"/>
              <w:jc w:val="both"/>
              <w:rPr>
                <w:rFonts w:eastAsia="Times New Roman"/>
                <w:b/>
                <w:u w:val="single"/>
                <w:lang w:eastAsia="en-GB"/>
              </w:rPr>
            </w:pPr>
          </w:p>
          <w:p w14:paraId="4911D03F" w14:textId="77777777" w:rsidR="006379E9" w:rsidRPr="00FB0938" w:rsidRDefault="006379E9" w:rsidP="00EF40F8">
            <w:pPr>
              <w:ind w:right="36"/>
              <w:jc w:val="both"/>
              <w:rPr>
                <w:rFonts w:eastAsia="Times New Roman"/>
                <w:b/>
                <w:u w:val="single"/>
                <w:lang w:eastAsia="en-GB"/>
              </w:rPr>
            </w:pPr>
            <w:r w:rsidRPr="00FB0938">
              <w:rPr>
                <w:rFonts w:eastAsia="Times New Roman"/>
                <w:b/>
                <w:u w:val="single"/>
                <w:lang w:eastAsia="en-GB"/>
              </w:rPr>
              <w:t xml:space="preserve">AHUA Communications Report </w:t>
            </w:r>
          </w:p>
          <w:p w14:paraId="4B6ECB24" w14:textId="77777777" w:rsidR="006379E9" w:rsidRPr="00FB0938" w:rsidRDefault="006379E9" w:rsidP="00EF40F8">
            <w:pPr>
              <w:ind w:right="36"/>
              <w:jc w:val="both"/>
              <w:rPr>
                <w:rFonts w:eastAsia="Times New Roman"/>
                <w:lang w:eastAsia="en-GB"/>
              </w:rPr>
            </w:pPr>
          </w:p>
          <w:p w14:paraId="7473FE24" w14:textId="5C775016" w:rsidR="006379E9" w:rsidRDefault="006379E9" w:rsidP="00EF40F8">
            <w:pPr>
              <w:ind w:right="36"/>
              <w:jc w:val="both"/>
              <w:rPr>
                <w:rFonts w:eastAsia="Times New Roman"/>
                <w:lang w:eastAsia="en-GB"/>
              </w:rPr>
            </w:pPr>
            <w:r>
              <w:rPr>
                <w:rFonts w:eastAsia="Times New Roman"/>
                <w:lang w:eastAsia="en-GB"/>
              </w:rPr>
              <w:t xml:space="preserve">The </w:t>
            </w:r>
            <w:r w:rsidR="004F5045">
              <w:rPr>
                <w:rFonts w:eastAsia="Times New Roman"/>
                <w:lang w:eastAsia="en-GB"/>
              </w:rPr>
              <w:t>C</w:t>
            </w:r>
            <w:r>
              <w:rPr>
                <w:rFonts w:eastAsia="Times New Roman"/>
                <w:lang w:eastAsia="en-GB"/>
              </w:rPr>
              <w:t>ommittee received a report on the latest communications output and engagement</w:t>
            </w:r>
            <w:r w:rsidR="009305CB">
              <w:rPr>
                <w:rFonts w:eastAsia="Times New Roman"/>
                <w:lang w:eastAsia="en-GB"/>
              </w:rPr>
              <w:t xml:space="preserve"> </w:t>
            </w:r>
            <w:r w:rsidR="00CD7230">
              <w:rPr>
                <w:rFonts w:eastAsia="Times New Roman"/>
                <w:lang w:eastAsia="en-GB"/>
              </w:rPr>
              <w:t>stats</w:t>
            </w:r>
            <w:r>
              <w:rPr>
                <w:rFonts w:eastAsia="Times New Roman"/>
                <w:lang w:eastAsia="en-GB"/>
              </w:rPr>
              <w:t>.</w:t>
            </w:r>
          </w:p>
          <w:p w14:paraId="20E991A8" w14:textId="77777777" w:rsidR="006379E9" w:rsidRDefault="006379E9" w:rsidP="00EF40F8">
            <w:pPr>
              <w:ind w:right="36"/>
              <w:jc w:val="both"/>
              <w:rPr>
                <w:rFonts w:eastAsia="Times New Roman"/>
                <w:lang w:eastAsia="en-GB"/>
              </w:rPr>
            </w:pPr>
          </w:p>
          <w:p w14:paraId="3B85A722" w14:textId="5E3B00E5" w:rsidR="006379E9" w:rsidRDefault="006379E9" w:rsidP="00EF40F8">
            <w:pPr>
              <w:ind w:right="36"/>
              <w:jc w:val="both"/>
              <w:rPr>
                <w:rFonts w:eastAsia="Times New Roman"/>
                <w:lang w:eastAsia="en-GB"/>
              </w:rPr>
            </w:pPr>
            <w:r>
              <w:rPr>
                <w:rFonts w:eastAsia="Times New Roman"/>
                <w:lang w:eastAsia="en-GB"/>
              </w:rPr>
              <w:t xml:space="preserve">The Communications Group Chair </w:t>
            </w:r>
            <w:r w:rsidR="00322894">
              <w:rPr>
                <w:rFonts w:eastAsia="Times New Roman"/>
                <w:lang w:eastAsia="en-GB"/>
              </w:rPr>
              <w:t xml:space="preserve">pointed out that the annual report was a major piece of work and key to trying to secure membership engagement and affiliations for </w:t>
            </w:r>
            <w:r w:rsidR="00CD7230">
              <w:rPr>
                <w:rFonts w:eastAsia="Times New Roman"/>
                <w:lang w:eastAsia="en-GB"/>
              </w:rPr>
              <w:t>2025/26.</w:t>
            </w:r>
          </w:p>
          <w:p w14:paraId="116999AC" w14:textId="77777777" w:rsidR="006379E9" w:rsidRDefault="006379E9" w:rsidP="00EF40F8">
            <w:pPr>
              <w:ind w:right="36"/>
              <w:jc w:val="both"/>
              <w:rPr>
                <w:rFonts w:eastAsia="Times New Roman"/>
                <w:lang w:eastAsia="en-GB"/>
              </w:rPr>
            </w:pPr>
          </w:p>
          <w:p w14:paraId="3ACA349C" w14:textId="77777777" w:rsidR="006379E9" w:rsidRPr="00FB0938" w:rsidRDefault="006379E9" w:rsidP="00EF40F8">
            <w:pPr>
              <w:ind w:right="36"/>
              <w:jc w:val="both"/>
              <w:rPr>
                <w:rFonts w:eastAsia="Times New Roman"/>
                <w:b/>
                <w:bCs/>
                <w:u w:val="single"/>
                <w:lang w:eastAsia="en-GB"/>
              </w:rPr>
            </w:pPr>
            <w:r w:rsidRPr="00FB0938">
              <w:rPr>
                <w:rFonts w:eastAsia="Times New Roman"/>
                <w:b/>
                <w:bCs/>
                <w:u w:val="single"/>
                <w:lang w:eastAsia="en-GB"/>
              </w:rPr>
              <w:t>Conferences</w:t>
            </w:r>
          </w:p>
          <w:p w14:paraId="7A510C00" w14:textId="77777777" w:rsidR="006379E9" w:rsidRPr="00FB0938" w:rsidRDefault="006379E9" w:rsidP="00EF40F8">
            <w:pPr>
              <w:ind w:right="36"/>
              <w:jc w:val="both"/>
              <w:rPr>
                <w:rFonts w:eastAsia="Times New Roman"/>
                <w:b/>
                <w:bCs/>
                <w:u w:val="single"/>
                <w:lang w:eastAsia="en-GB"/>
              </w:rPr>
            </w:pPr>
          </w:p>
          <w:p w14:paraId="12465935" w14:textId="4B029BBD" w:rsidR="006379E9" w:rsidRDefault="006379E9" w:rsidP="00EF40F8">
            <w:pPr>
              <w:ind w:right="36"/>
              <w:jc w:val="both"/>
              <w:rPr>
                <w:rFonts w:eastAsia="Times New Roman"/>
                <w:lang w:eastAsia="en-GB"/>
              </w:rPr>
            </w:pPr>
            <w:r w:rsidRPr="00FB0938">
              <w:rPr>
                <w:rFonts w:eastAsia="Times New Roman"/>
                <w:lang w:eastAsia="en-GB"/>
              </w:rPr>
              <w:t xml:space="preserve">The </w:t>
            </w:r>
            <w:r w:rsidR="00AE0577">
              <w:rPr>
                <w:rFonts w:eastAsia="Times New Roman"/>
                <w:lang w:eastAsia="en-GB"/>
              </w:rPr>
              <w:t xml:space="preserve">Autumn </w:t>
            </w:r>
            <w:r w:rsidRPr="00FB0938">
              <w:rPr>
                <w:rFonts w:eastAsia="Times New Roman"/>
                <w:lang w:eastAsia="en-GB"/>
              </w:rPr>
              <w:t xml:space="preserve">Conference host 2025 </w:t>
            </w:r>
            <w:r w:rsidR="00AE0577">
              <w:rPr>
                <w:rFonts w:eastAsia="Times New Roman"/>
                <w:lang w:eastAsia="en-GB"/>
              </w:rPr>
              <w:t xml:space="preserve">DH </w:t>
            </w:r>
            <w:r w:rsidRPr="00FB0938">
              <w:rPr>
                <w:rFonts w:eastAsia="Times New Roman"/>
                <w:lang w:eastAsia="en-GB"/>
              </w:rPr>
              <w:t xml:space="preserve">gave a verbal update on the plans for the </w:t>
            </w:r>
            <w:r w:rsidR="00AE0577">
              <w:rPr>
                <w:rFonts w:eastAsia="Times New Roman"/>
                <w:lang w:eastAsia="en-GB"/>
              </w:rPr>
              <w:t xml:space="preserve">Open University </w:t>
            </w:r>
            <w:r w:rsidRPr="00FB0938">
              <w:rPr>
                <w:rFonts w:eastAsia="Times New Roman"/>
                <w:lang w:eastAsia="en-GB"/>
              </w:rPr>
              <w:t>Conference</w:t>
            </w:r>
            <w:r w:rsidR="00AE0577">
              <w:rPr>
                <w:rFonts w:eastAsia="Times New Roman"/>
                <w:lang w:eastAsia="en-GB"/>
              </w:rPr>
              <w:t>.</w:t>
            </w:r>
          </w:p>
          <w:p w14:paraId="2FD90DD0" w14:textId="77777777" w:rsidR="006379E9" w:rsidRDefault="006379E9" w:rsidP="00EF40F8">
            <w:pPr>
              <w:ind w:right="36"/>
              <w:jc w:val="both"/>
              <w:rPr>
                <w:rFonts w:eastAsia="Times New Roman"/>
                <w:lang w:eastAsia="en-GB"/>
              </w:rPr>
            </w:pPr>
          </w:p>
          <w:p w14:paraId="34F3A9F2" w14:textId="7F546242" w:rsidR="006379E9" w:rsidRDefault="00861A27" w:rsidP="00EF40F8">
            <w:pPr>
              <w:ind w:right="36"/>
              <w:jc w:val="both"/>
              <w:rPr>
                <w:rFonts w:eastAsia="Times New Roman"/>
                <w:lang w:eastAsia="en-GB"/>
              </w:rPr>
            </w:pPr>
            <w:r>
              <w:rPr>
                <w:rFonts w:eastAsia="Times New Roman"/>
                <w:lang w:eastAsia="en-GB"/>
              </w:rPr>
              <w:t>The conference is due to be themed on</w:t>
            </w:r>
            <w:r w:rsidR="00577A45">
              <w:rPr>
                <w:rFonts w:eastAsia="Times New Roman"/>
                <w:lang w:eastAsia="en-GB"/>
              </w:rPr>
              <w:t xml:space="preserve"> partnerships </w:t>
            </w:r>
            <w:r w:rsidR="009305CB">
              <w:rPr>
                <w:rFonts w:eastAsia="Times New Roman"/>
                <w:lang w:eastAsia="en-GB"/>
              </w:rPr>
              <w:t xml:space="preserve">and relationships </w:t>
            </w:r>
            <w:r w:rsidR="00577A45">
              <w:rPr>
                <w:rFonts w:eastAsia="Times New Roman"/>
                <w:lang w:eastAsia="en-GB"/>
              </w:rPr>
              <w:t xml:space="preserve">with </w:t>
            </w:r>
            <w:r w:rsidR="009305CB">
              <w:rPr>
                <w:rFonts w:eastAsia="Times New Roman"/>
                <w:lang w:eastAsia="en-GB"/>
              </w:rPr>
              <w:t xml:space="preserve">government, regulator and </w:t>
            </w:r>
            <w:r w:rsidR="00577A45">
              <w:rPr>
                <w:rFonts w:eastAsia="Times New Roman"/>
                <w:lang w:eastAsia="en-GB"/>
              </w:rPr>
              <w:t>within the sector</w:t>
            </w:r>
            <w:r w:rsidR="009305CB">
              <w:rPr>
                <w:rFonts w:eastAsia="Times New Roman"/>
                <w:lang w:eastAsia="en-GB"/>
              </w:rPr>
              <w:t xml:space="preserve"> exploring whether these are optimised to enable and support collaboration</w:t>
            </w:r>
            <w:r w:rsidR="00577A45">
              <w:rPr>
                <w:rFonts w:eastAsia="Times New Roman"/>
                <w:lang w:eastAsia="en-GB"/>
              </w:rPr>
              <w:t>. C</w:t>
            </w:r>
            <w:r>
              <w:rPr>
                <w:rFonts w:eastAsia="Times New Roman"/>
                <w:lang w:eastAsia="en-GB"/>
              </w:rPr>
              <w:t>onferences speakers are due to includ</w:t>
            </w:r>
            <w:r w:rsidR="00577A45">
              <w:rPr>
                <w:rFonts w:eastAsia="Times New Roman"/>
                <w:lang w:eastAsia="en-GB"/>
              </w:rPr>
              <w:t>e GuildHE, Advance HE, Wonkhe,</w:t>
            </w:r>
            <w:r w:rsidR="009305CB">
              <w:rPr>
                <w:rFonts w:eastAsia="Times New Roman"/>
                <w:lang w:eastAsia="en-GB"/>
              </w:rPr>
              <w:t xml:space="preserve"> HEPI and others.</w:t>
            </w:r>
            <w:r w:rsidR="00577A45">
              <w:rPr>
                <w:rFonts w:eastAsia="Times New Roman"/>
                <w:lang w:eastAsia="en-GB"/>
              </w:rPr>
              <w:t xml:space="preserve"> </w:t>
            </w:r>
          </w:p>
          <w:p w14:paraId="02CB8A66" w14:textId="77777777" w:rsidR="006379E9" w:rsidRDefault="006379E9" w:rsidP="00EF40F8">
            <w:pPr>
              <w:ind w:right="36"/>
              <w:jc w:val="both"/>
              <w:rPr>
                <w:rFonts w:eastAsia="Times New Roman"/>
                <w:lang w:eastAsia="en-GB"/>
              </w:rPr>
            </w:pPr>
          </w:p>
          <w:p w14:paraId="2CAEEE18" w14:textId="5CF62B7E" w:rsidR="009305CB" w:rsidRPr="00FB0938" w:rsidRDefault="006379E9" w:rsidP="00EF40F8">
            <w:pPr>
              <w:ind w:right="36"/>
              <w:jc w:val="both"/>
              <w:rPr>
                <w:rFonts w:eastAsia="Times New Roman"/>
                <w:lang w:eastAsia="en-GB"/>
              </w:rPr>
            </w:pPr>
            <w:r>
              <w:rPr>
                <w:rFonts w:eastAsia="Times New Roman"/>
                <w:lang w:eastAsia="en-GB"/>
              </w:rPr>
              <w:t>The</w:t>
            </w:r>
            <w:r w:rsidR="00861A27">
              <w:rPr>
                <w:rFonts w:eastAsia="Times New Roman"/>
                <w:lang w:eastAsia="en-GB"/>
              </w:rPr>
              <w:t xml:space="preserve"> microsite with registration and conference agenda will go live at</w:t>
            </w:r>
            <w:r w:rsidR="00FD0810">
              <w:rPr>
                <w:rFonts w:eastAsia="Times New Roman"/>
                <w:lang w:eastAsia="en-GB"/>
              </w:rPr>
              <w:t xml:space="preserve"> the</w:t>
            </w:r>
            <w:r w:rsidR="00861A27">
              <w:rPr>
                <w:rFonts w:eastAsia="Times New Roman"/>
                <w:lang w:eastAsia="en-GB"/>
              </w:rPr>
              <w:t xml:space="preserve"> end </w:t>
            </w:r>
            <w:r w:rsidR="00FD0810">
              <w:rPr>
                <w:rFonts w:eastAsia="Times New Roman"/>
                <w:lang w:eastAsia="en-GB"/>
              </w:rPr>
              <w:t xml:space="preserve">of </w:t>
            </w:r>
            <w:r w:rsidR="00861A27">
              <w:rPr>
                <w:rFonts w:eastAsia="Times New Roman"/>
                <w:lang w:eastAsia="en-GB"/>
              </w:rPr>
              <w:t xml:space="preserve">June. We have taken the decision NOT to offer a meal option the evening before (though we will signpost those who travel the evening before to restaurant options. We </w:t>
            </w:r>
            <w:r w:rsidR="00CD7230">
              <w:rPr>
                <w:rFonts w:eastAsia="Times New Roman"/>
                <w:lang w:eastAsia="en-GB"/>
              </w:rPr>
              <w:t>will not</w:t>
            </w:r>
            <w:r w:rsidR="00861A27">
              <w:rPr>
                <w:rFonts w:eastAsia="Times New Roman"/>
                <w:lang w:eastAsia="en-GB"/>
              </w:rPr>
              <w:t xml:space="preserve"> be providing accommodation but are hoping to secure a discount code for recommended local accommodation. This is designed to respond to reduced demand, keeping costs down and giving people free choice about types of accommodation / dining that suit their budgets and need.</w:t>
            </w:r>
          </w:p>
          <w:p w14:paraId="0A33E443" w14:textId="77777777" w:rsidR="006379E9" w:rsidRPr="00FB0938" w:rsidRDefault="006379E9" w:rsidP="00EF40F8">
            <w:pPr>
              <w:ind w:right="36"/>
              <w:jc w:val="both"/>
              <w:rPr>
                <w:rFonts w:eastAsia="Times New Roman"/>
                <w:b/>
                <w:bCs/>
                <w:u w:val="single"/>
                <w:lang w:eastAsia="en-GB"/>
              </w:rPr>
            </w:pPr>
          </w:p>
          <w:p w14:paraId="0117B035" w14:textId="28BFF5EF" w:rsidR="0062759F" w:rsidRDefault="0062759F" w:rsidP="00EF40F8">
            <w:pPr>
              <w:ind w:right="36"/>
              <w:jc w:val="both"/>
              <w:rPr>
                <w:rFonts w:eastAsia="Times New Roman"/>
                <w:bCs/>
                <w:lang w:eastAsia="en-GB"/>
              </w:rPr>
            </w:pPr>
            <w:r w:rsidRPr="009305CB">
              <w:rPr>
                <w:rFonts w:eastAsia="Times New Roman"/>
                <w:bCs/>
                <w:lang w:eastAsia="en-GB"/>
              </w:rPr>
              <w:t xml:space="preserve">The Executive Director updated that an Autumn 2026 shared conference with another partner organisation remained a preference, but that BUFDG were unable to commit to that. Conversations were now exploring whether this could be a partnership with </w:t>
            </w:r>
            <w:r w:rsidR="00336741">
              <w:rPr>
                <w:rFonts w:eastAsia="Times New Roman"/>
                <w:bCs/>
                <w:lang w:eastAsia="en-GB"/>
              </w:rPr>
              <w:t>UHR</w:t>
            </w:r>
            <w:r w:rsidRPr="009305CB">
              <w:rPr>
                <w:rFonts w:eastAsia="Times New Roman"/>
                <w:bCs/>
                <w:lang w:eastAsia="en-GB"/>
              </w:rPr>
              <w:t xml:space="preserve"> focused on leadership and culture OR with AHEP exploring the future evolution of university professional </w:t>
            </w:r>
            <w:r w:rsidR="00CD7230" w:rsidRPr="009305CB">
              <w:rPr>
                <w:rFonts w:eastAsia="Times New Roman"/>
                <w:bCs/>
                <w:lang w:eastAsia="en-GB"/>
              </w:rPr>
              <w:t>services.</w:t>
            </w:r>
          </w:p>
          <w:p w14:paraId="2B727122" w14:textId="77777777" w:rsidR="0062759F" w:rsidRDefault="0062759F" w:rsidP="00EF40F8">
            <w:pPr>
              <w:ind w:right="36"/>
              <w:jc w:val="both"/>
              <w:rPr>
                <w:rFonts w:eastAsia="Times New Roman"/>
                <w:bCs/>
                <w:lang w:eastAsia="en-GB"/>
              </w:rPr>
            </w:pPr>
          </w:p>
          <w:p w14:paraId="03C89D0F" w14:textId="12479FB2" w:rsidR="006379E9" w:rsidRDefault="006379E9" w:rsidP="00EF40F8">
            <w:pPr>
              <w:ind w:right="36"/>
              <w:jc w:val="both"/>
              <w:rPr>
                <w:rFonts w:eastAsia="Times New Roman"/>
                <w:b/>
                <w:lang w:eastAsia="en-GB"/>
              </w:rPr>
            </w:pPr>
            <w:r w:rsidRPr="00FB0938">
              <w:rPr>
                <w:rFonts w:eastAsia="Times New Roman"/>
                <w:b/>
                <w:lang w:eastAsia="en-GB"/>
              </w:rPr>
              <w:t>ACTION</w:t>
            </w:r>
            <w:r>
              <w:rPr>
                <w:rFonts w:eastAsia="Times New Roman"/>
                <w:b/>
                <w:lang w:eastAsia="en-GB"/>
              </w:rPr>
              <w:t xml:space="preserve"> 6</w:t>
            </w:r>
            <w:r w:rsidRPr="00FB0938">
              <w:rPr>
                <w:rFonts w:eastAsia="Times New Roman"/>
                <w:b/>
                <w:lang w:eastAsia="en-GB"/>
              </w:rPr>
              <w:t xml:space="preserve">: </w:t>
            </w:r>
            <w:r w:rsidR="00577A45">
              <w:rPr>
                <w:rFonts w:eastAsia="Times New Roman"/>
                <w:b/>
                <w:lang w:eastAsia="en-GB"/>
              </w:rPr>
              <w:t xml:space="preserve">The </w:t>
            </w:r>
            <w:r w:rsidR="009305CB">
              <w:rPr>
                <w:rFonts w:eastAsia="Times New Roman"/>
                <w:b/>
                <w:lang w:eastAsia="en-GB"/>
              </w:rPr>
              <w:t>Committee</w:t>
            </w:r>
            <w:r w:rsidR="00577A45">
              <w:rPr>
                <w:rFonts w:eastAsia="Times New Roman"/>
                <w:b/>
                <w:lang w:eastAsia="en-GB"/>
              </w:rPr>
              <w:t xml:space="preserve"> supported the direction of travel for the conference</w:t>
            </w:r>
            <w:r w:rsidR="0062759F">
              <w:rPr>
                <w:rFonts w:eastAsia="Times New Roman"/>
                <w:b/>
                <w:lang w:eastAsia="en-GB"/>
              </w:rPr>
              <w:t>. Executive Director to confirm Autumn Conference 2026 partner and venue and report back to Executive.</w:t>
            </w:r>
          </w:p>
          <w:p w14:paraId="45AC88EB" w14:textId="77777777" w:rsidR="00577A45" w:rsidRDefault="00577A45" w:rsidP="00EF40F8">
            <w:pPr>
              <w:ind w:right="36"/>
              <w:jc w:val="both"/>
              <w:rPr>
                <w:rFonts w:eastAsia="Times New Roman"/>
                <w:b/>
                <w:lang w:eastAsia="en-GB"/>
              </w:rPr>
            </w:pPr>
          </w:p>
          <w:p w14:paraId="5F276292" w14:textId="04BC91AD" w:rsidR="006379E9" w:rsidRPr="00FB0938" w:rsidRDefault="006379E9" w:rsidP="00EF40F8">
            <w:pPr>
              <w:ind w:right="36"/>
              <w:jc w:val="both"/>
              <w:rPr>
                <w:rFonts w:eastAsia="Times New Roman"/>
                <w:b/>
                <w:bCs/>
                <w:u w:val="single"/>
                <w:lang w:eastAsia="en-GB"/>
              </w:rPr>
            </w:pPr>
            <w:r w:rsidRPr="00FB0938">
              <w:rPr>
                <w:rFonts w:eastAsia="Times New Roman"/>
                <w:b/>
                <w:bCs/>
                <w:u w:val="single"/>
                <w:lang w:eastAsia="en-GB"/>
              </w:rPr>
              <w:t>Regional groups</w:t>
            </w:r>
          </w:p>
          <w:p w14:paraId="04FD5B1A" w14:textId="77777777" w:rsidR="006379E9" w:rsidRPr="00FB0938" w:rsidRDefault="006379E9" w:rsidP="00EF40F8">
            <w:pPr>
              <w:ind w:right="36"/>
              <w:jc w:val="both"/>
              <w:rPr>
                <w:rFonts w:eastAsia="Times New Roman"/>
                <w:b/>
                <w:bCs/>
                <w:u w:val="single"/>
                <w:lang w:eastAsia="en-GB"/>
              </w:rPr>
            </w:pPr>
          </w:p>
          <w:p w14:paraId="069CA2AE" w14:textId="793D4AC6" w:rsidR="006379E9" w:rsidRPr="00FB0938" w:rsidRDefault="006379E9" w:rsidP="00EF40F8">
            <w:pPr>
              <w:ind w:right="36"/>
              <w:jc w:val="both"/>
              <w:rPr>
                <w:rFonts w:eastAsia="Times New Roman"/>
                <w:lang w:eastAsia="en-GB"/>
              </w:rPr>
            </w:pPr>
            <w:r w:rsidRPr="00FB0938">
              <w:rPr>
                <w:rFonts w:eastAsia="Times New Roman"/>
                <w:lang w:eastAsia="en-GB"/>
              </w:rPr>
              <w:t xml:space="preserve">The </w:t>
            </w:r>
            <w:r w:rsidR="004F5045">
              <w:rPr>
                <w:rFonts w:eastAsia="Times New Roman"/>
                <w:lang w:eastAsia="en-GB"/>
              </w:rPr>
              <w:t>C</w:t>
            </w:r>
            <w:r w:rsidRPr="00FB0938">
              <w:rPr>
                <w:rFonts w:eastAsia="Times New Roman"/>
                <w:lang w:eastAsia="en-GB"/>
              </w:rPr>
              <w:t xml:space="preserve">ommittee noted a </w:t>
            </w:r>
            <w:r w:rsidR="00861A27">
              <w:rPr>
                <w:rFonts w:eastAsia="Times New Roman"/>
                <w:lang w:eastAsia="en-GB"/>
              </w:rPr>
              <w:t xml:space="preserve">report from the regional chairs and the </w:t>
            </w:r>
            <w:r w:rsidR="009305CB">
              <w:rPr>
                <w:rFonts w:eastAsia="Times New Roman"/>
                <w:lang w:eastAsia="en-GB"/>
              </w:rPr>
              <w:t>E</w:t>
            </w:r>
            <w:r w:rsidR="00861A27">
              <w:rPr>
                <w:rFonts w:eastAsia="Times New Roman"/>
                <w:lang w:eastAsia="en-GB"/>
              </w:rPr>
              <w:t xml:space="preserve">xecutive </w:t>
            </w:r>
            <w:r w:rsidR="009305CB">
              <w:rPr>
                <w:rFonts w:eastAsia="Times New Roman"/>
                <w:lang w:eastAsia="en-GB"/>
              </w:rPr>
              <w:t>D</w:t>
            </w:r>
            <w:r w:rsidR="00861A27">
              <w:rPr>
                <w:rFonts w:eastAsia="Times New Roman"/>
                <w:lang w:eastAsia="en-GB"/>
              </w:rPr>
              <w:t xml:space="preserve">irector </w:t>
            </w:r>
            <w:r w:rsidR="00577A45">
              <w:rPr>
                <w:rFonts w:eastAsia="Times New Roman"/>
                <w:lang w:eastAsia="en-GB"/>
              </w:rPr>
              <w:t>proposing</w:t>
            </w:r>
            <w:r w:rsidR="00861A27">
              <w:rPr>
                <w:rFonts w:eastAsia="Times New Roman"/>
                <w:lang w:eastAsia="en-GB"/>
              </w:rPr>
              <w:t xml:space="preserve"> a</w:t>
            </w:r>
            <w:r w:rsidR="009305CB">
              <w:rPr>
                <w:rFonts w:eastAsia="Times New Roman"/>
                <w:lang w:eastAsia="en-GB"/>
              </w:rPr>
              <w:t xml:space="preserve">n evolution in regional activity for </w:t>
            </w:r>
            <w:r w:rsidR="00861A27">
              <w:rPr>
                <w:rFonts w:eastAsia="Times New Roman"/>
                <w:lang w:eastAsia="en-GB"/>
              </w:rPr>
              <w:t>the 2025/26 year. The key items of the proposal were – to take the information dissemination / cascade element out of the regional meetings (such as UUK briefings and Shakespeare Martineau briefings) and move these into a separate quarterly online briefing. This frees up time in the regional meetings for them to be more focused on ‘peer learning and support</w:t>
            </w:r>
            <w:r w:rsidR="00CD7230">
              <w:rPr>
                <w:rFonts w:eastAsia="Times New Roman"/>
                <w:lang w:eastAsia="en-GB"/>
              </w:rPr>
              <w:t>.’</w:t>
            </w:r>
            <w:r w:rsidR="00861A27">
              <w:rPr>
                <w:rFonts w:eastAsia="Times New Roman"/>
                <w:lang w:eastAsia="en-GB"/>
              </w:rPr>
              <w:t xml:space="preserve"> To enable peer learning and support</w:t>
            </w:r>
            <w:r w:rsidR="00336741">
              <w:rPr>
                <w:rFonts w:eastAsia="Times New Roman"/>
                <w:lang w:eastAsia="en-GB"/>
              </w:rPr>
              <w:t>,</w:t>
            </w:r>
            <w:r w:rsidR="00861A27">
              <w:rPr>
                <w:rFonts w:eastAsia="Times New Roman"/>
                <w:lang w:eastAsia="en-GB"/>
              </w:rPr>
              <w:t xml:space="preserve"> the Chair and Executive </w:t>
            </w:r>
            <w:r w:rsidR="00577A45">
              <w:rPr>
                <w:rFonts w:eastAsia="Times New Roman"/>
                <w:lang w:eastAsia="en-GB"/>
              </w:rPr>
              <w:t>Director</w:t>
            </w:r>
            <w:r w:rsidR="00861A27">
              <w:rPr>
                <w:rFonts w:eastAsia="Times New Roman"/>
                <w:lang w:eastAsia="en-GB"/>
              </w:rPr>
              <w:t xml:space="preserve"> will proactively identify case studies from within the region to share.</w:t>
            </w:r>
          </w:p>
          <w:p w14:paraId="4219A376" w14:textId="77777777" w:rsidR="006379E9" w:rsidRPr="00BC5164" w:rsidRDefault="006379E9" w:rsidP="00EF40F8">
            <w:pPr>
              <w:ind w:right="36"/>
              <w:jc w:val="both"/>
              <w:rPr>
                <w:rFonts w:eastAsia="Times New Roman"/>
                <w:lang w:eastAsia="en-GB"/>
              </w:rPr>
            </w:pPr>
          </w:p>
          <w:p w14:paraId="4484C66A" w14:textId="3B6B463B" w:rsidR="00861A27" w:rsidRDefault="00861A27" w:rsidP="00EF40F8">
            <w:pPr>
              <w:ind w:right="36"/>
              <w:jc w:val="both"/>
              <w:rPr>
                <w:rFonts w:eastAsia="Times New Roman"/>
                <w:lang w:eastAsia="en-GB"/>
              </w:rPr>
            </w:pPr>
            <w:r w:rsidRPr="00BC5164">
              <w:rPr>
                <w:rFonts w:eastAsia="Times New Roman"/>
                <w:lang w:eastAsia="en-GB"/>
              </w:rPr>
              <w:t xml:space="preserve">The report also </w:t>
            </w:r>
            <w:r w:rsidR="00BC5164" w:rsidRPr="00BC5164">
              <w:rPr>
                <w:rFonts w:eastAsia="Times New Roman"/>
                <w:lang w:eastAsia="en-GB"/>
              </w:rPr>
              <w:t>proposed</w:t>
            </w:r>
            <w:r w:rsidRPr="00BC5164">
              <w:rPr>
                <w:rFonts w:eastAsia="Times New Roman"/>
                <w:lang w:eastAsia="en-GB"/>
              </w:rPr>
              <w:t xml:space="preserve"> consultation with the (growing) Welsh membership about the extent to which they wish to set up as a Welsh region</w:t>
            </w:r>
            <w:r w:rsidR="00BC5164" w:rsidRPr="00BC5164">
              <w:rPr>
                <w:rFonts w:eastAsia="Times New Roman"/>
                <w:lang w:eastAsia="en-GB"/>
              </w:rPr>
              <w:t xml:space="preserve"> as opposed to / in addition to the existing relationships with South region.</w:t>
            </w:r>
          </w:p>
          <w:p w14:paraId="5A9C361B" w14:textId="77777777" w:rsidR="00EC2908" w:rsidRDefault="00EC2908" w:rsidP="00EF40F8">
            <w:pPr>
              <w:ind w:right="36"/>
              <w:jc w:val="both"/>
              <w:rPr>
                <w:rFonts w:eastAsia="Times New Roman"/>
                <w:lang w:eastAsia="en-GB"/>
              </w:rPr>
            </w:pPr>
          </w:p>
          <w:p w14:paraId="381862F5" w14:textId="72212B08" w:rsidR="00EC2908" w:rsidRDefault="00EC2908" w:rsidP="00EF40F8">
            <w:pPr>
              <w:ind w:right="36"/>
              <w:jc w:val="both"/>
              <w:rPr>
                <w:rFonts w:eastAsia="Times New Roman"/>
                <w:lang w:eastAsia="en-GB"/>
              </w:rPr>
            </w:pPr>
            <w:r>
              <w:rPr>
                <w:rFonts w:eastAsia="Times New Roman"/>
                <w:lang w:eastAsia="en-GB"/>
              </w:rPr>
              <w:t xml:space="preserve">Welsh Clerks and Secretaries currently meet quarterly (with Medr and Advance HE being there) </w:t>
            </w:r>
            <w:r w:rsidR="009305CB">
              <w:rPr>
                <w:rFonts w:eastAsia="Times New Roman"/>
                <w:lang w:eastAsia="en-GB"/>
              </w:rPr>
              <w:t xml:space="preserve">and it was recommended that it </w:t>
            </w:r>
            <w:r>
              <w:rPr>
                <w:rFonts w:eastAsia="Times New Roman"/>
                <w:lang w:eastAsia="en-GB"/>
              </w:rPr>
              <w:t>may be worth speaking with William Call</w:t>
            </w:r>
            <w:r w:rsidR="00336741">
              <w:rPr>
                <w:rFonts w:eastAsia="Times New Roman"/>
                <w:lang w:eastAsia="en-GB"/>
              </w:rPr>
              <w:t>a</w:t>
            </w:r>
            <w:r>
              <w:rPr>
                <w:rFonts w:eastAsia="Times New Roman"/>
                <w:lang w:eastAsia="en-GB"/>
              </w:rPr>
              <w:t>way in the first instance.</w:t>
            </w:r>
          </w:p>
          <w:p w14:paraId="3EC4AAFD" w14:textId="77777777" w:rsidR="00BC5164" w:rsidRDefault="00BC5164" w:rsidP="00EF40F8">
            <w:pPr>
              <w:ind w:right="36"/>
              <w:jc w:val="both"/>
              <w:rPr>
                <w:rFonts w:eastAsia="Times New Roman"/>
                <w:lang w:eastAsia="en-GB"/>
              </w:rPr>
            </w:pPr>
          </w:p>
          <w:p w14:paraId="31B69A7E" w14:textId="3F5AECBB" w:rsidR="009305CB" w:rsidRDefault="00BC5164" w:rsidP="00EF40F8">
            <w:pPr>
              <w:ind w:right="36"/>
              <w:jc w:val="both"/>
              <w:rPr>
                <w:rFonts w:eastAsia="Times New Roman"/>
                <w:b/>
                <w:bCs/>
                <w:lang w:eastAsia="en-GB"/>
              </w:rPr>
            </w:pPr>
            <w:r w:rsidRPr="00BC5164">
              <w:rPr>
                <w:rFonts w:eastAsia="Times New Roman"/>
                <w:b/>
                <w:bCs/>
                <w:lang w:eastAsia="en-GB"/>
              </w:rPr>
              <w:t>ACTION</w:t>
            </w:r>
            <w:r w:rsidR="0062759F">
              <w:rPr>
                <w:rFonts w:eastAsia="Times New Roman"/>
                <w:b/>
                <w:bCs/>
                <w:lang w:eastAsia="en-GB"/>
              </w:rPr>
              <w:t xml:space="preserve"> 7</w:t>
            </w:r>
            <w:r w:rsidRPr="00BC5164">
              <w:rPr>
                <w:rFonts w:eastAsia="Times New Roman"/>
                <w:b/>
                <w:bCs/>
                <w:lang w:eastAsia="en-GB"/>
              </w:rPr>
              <w:t xml:space="preserve">: </w:t>
            </w:r>
            <w:r w:rsidR="0062759F">
              <w:rPr>
                <w:rFonts w:eastAsia="Times New Roman"/>
                <w:b/>
                <w:bCs/>
                <w:lang w:eastAsia="en-GB"/>
              </w:rPr>
              <w:t xml:space="preserve"> Executive Director to plan into the schedule</w:t>
            </w:r>
            <w:r w:rsidR="00EC2908">
              <w:rPr>
                <w:rFonts w:eastAsia="Times New Roman"/>
                <w:b/>
                <w:bCs/>
                <w:lang w:eastAsia="en-GB"/>
              </w:rPr>
              <w:t xml:space="preserve"> the new online quarterly forum </w:t>
            </w:r>
            <w:r w:rsidR="0062759F">
              <w:rPr>
                <w:rFonts w:eastAsia="Times New Roman"/>
                <w:b/>
                <w:bCs/>
                <w:lang w:eastAsia="en-GB"/>
              </w:rPr>
              <w:t xml:space="preserve">as a trial </w:t>
            </w:r>
            <w:r w:rsidR="00EC2908">
              <w:rPr>
                <w:rFonts w:eastAsia="Times New Roman"/>
                <w:b/>
                <w:bCs/>
                <w:lang w:eastAsia="en-GB"/>
              </w:rPr>
              <w:t>for 2025/26</w:t>
            </w:r>
            <w:r w:rsidR="009305CB">
              <w:rPr>
                <w:rFonts w:eastAsia="Times New Roman"/>
                <w:b/>
                <w:bCs/>
                <w:lang w:eastAsia="en-GB"/>
              </w:rPr>
              <w:t xml:space="preserve">. </w:t>
            </w:r>
          </w:p>
          <w:p w14:paraId="32356F55" w14:textId="77777777" w:rsidR="009305CB" w:rsidRDefault="009305CB" w:rsidP="00EF40F8">
            <w:pPr>
              <w:ind w:right="36"/>
              <w:jc w:val="both"/>
              <w:rPr>
                <w:rFonts w:eastAsia="Times New Roman"/>
                <w:b/>
                <w:bCs/>
                <w:lang w:eastAsia="en-GB"/>
              </w:rPr>
            </w:pPr>
          </w:p>
          <w:p w14:paraId="55EDC31E" w14:textId="7D0A691B" w:rsidR="00BC5164" w:rsidRDefault="009305CB" w:rsidP="00EF40F8">
            <w:pPr>
              <w:ind w:right="36"/>
              <w:jc w:val="both"/>
              <w:rPr>
                <w:rFonts w:eastAsia="Times New Roman"/>
                <w:b/>
                <w:bCs/>
                <w:lang w:eastAsia="en-GB"/>
              </w:rPr>
            </w:pPr>
            <w:r>
              <w:rPr>
                <w:rFonts w:eastAsia="Times New Roman"/>
                <w:b/>
                <w:bCs/>
                <w:lang w:eastAsia="en-GB"/>
              </w:rPr>
              <w:t>ACTION</w:t>
            </w:r>
            <w:r w:rsidR="0062759F">
              <w:rPr>
                <w:rFonts w:eastAsia="Times New Roman"/>
                <w:b/>
                <w:bCs/>
                <w:lang w:eastAsia="en-GB"/>
              </w:rPr>
              <w:t xml:space="preserve"> 8</w:t>
            </w:r>
            <w:r>
              <w:rPr>
                <w:rFonts w:eastAsia="Times New Roman"/>
                <w:b/>
                <w:bCs/>
                <w:lang w:eastAsia="en-GB"/>
              </w:rPr>
              <w:t xml:space="preserve">: Executive Director to consult with </w:t>
            </w:r>
            <w:r w:rsidR="00EC2908">
              <w:rPr>
                <w:rFonts w:eastAsia="Times New Roman"/>
                <w:b/>
                <w:bCs/>
                <w:lang w:eastAsia="en-GB"/>
              </w:rPr>
              <w:t xml:space="preserve">Welsh members </w:t>
            </w:r>
            <w:r>
              <w:rPr>
                <w:rFonts w:eastAsia="Times New Roman"/>
                <w:b/>
                <w:bCs/>
                <w:lang w:eastAsia="en-GB"/>
              </w:rPr>
              <w:t>about the preferred approach for organising and supporting Welsh members to organise and influence.</w:t>
            </w:r>
          </w:p>
          <w:p w14:paraId="42D7A169" w14:textId="77777777" w:rsidR="00861A27" w:rsidRPr="00FB0938" w:rsidRDefault="00861A27" w:rsidP="00EF40F8">
            <w:pPr>
              <w:ind w:right="36"/>
              <w:jc w:val="both"/>
              <w:rPr>
                <w:rFonts w:eastAsia="Times New Roman"/>
                <w:b/>
                <w:bCs/>
                <w:u w:val="single"/>
                <w:lang w:eastAsia="en-GB"/>
              </w:rPr>
            </w:pPr>
          </w:p>
          <w:p w14:paraId="2072A8F1" w14:textId="3073E0A3" w:rsidR="006379E9" w:rsidRPr="00FB0938" w:rsidRDefault="00BC5164" w:rsidP="00EF40F8">
            <w:pPr>
              <w:ind w:right="36"/>
              <w:jc w:val="both"/>
              <w:rPr>
                <w:rFonts w:eastAsia="Times New Roman"/>
                <w:b/>
                <w:bCs/>
                <w:u w:val="single"/>
                <w:lang w:eastAsia="en-GB"/>
              </w:rPr>
            </w:pPr>
            <w:r>
              <w:rPr>
                <w:rFonts w:eastAsia="Times New Roman"/>
                <w:b/>
                <w:bCs/>
                <w:u w:val="single"/>
                <w:lang w:eastAsia="en-GB"/>
              </w:rPr>
              <w:t>Organisational Efficiency Maturity Assessment model</w:t>
            </w:r>
          </w:p>
          <w:p w14:paraId="69C7E6D0" w14:textId="77777777" w:rsidR="006379E9" w:rsidRPr="00FB0938" w:rsidRDefault="006379E9" w:rsidP="00EF40F8">
            <w:pPr>
              <w:ind w:right="36"/>
              <w:jc w:val="both"/>
              <w:rPr>
                <w:rFonts w:eastAsia="Times New Roman"/>
                <w:b/>
                <w:bCs/>
                <w:u w:val="single"/>
                <w:lang w:eastAsia="en-GB"/>
              </w:rPr>
            </w:pPr>
          </w:p>
          <w:p w14:paraId="24E47174" w14:textId="03A71FE8" w:rsidR="00B50F14" w:rsidRDefault="00EC2908" w:rsidP="00EF40F8">
            <w:pPr>
              <w:ind w:right="36"/>
              <w:jc w:val="both"/>
              <w:rPr>
                <w:rFonts w:eastAsia="Times New Roman"/>
                <w:lang w:eastAsia="en-GB"/>
              </w:rPr>
            </w:pPr>
            <w:r>
              <w:rPr>
                <w:rFonts w:eastAsia="Times New Roman"/>
                <w:lang w:eastAsia="en-GB"/>
              </w:rPr>
              <w:t xml:space="preserve">The Chair gave an update on the origins of the OEMA concept and how this had been proposed to UUK in and around the taskforce discussions as an example of how the sector might complete project work itself in order to drive (and demonstrate) efficiency. This </w:t>
            </w:r>
            <w:r w:rsidR="00CD7230">
              <w:rPr>
                <w:rFonts w:eastAsia="Times New Roman"/>
                <w:lang w:eastAsia="en-GB"/>
              </w:rPr>
              <w:t>is not</w:t>
            </w:r>
            <w:r>
              <w:rPr>
                <w:rFonts w:eastAsia="Times New Roman"/>
                <w:lang w:eastAsia="en-GB"/>
              </w:rPr>
              <w:t xml:space="preserve"> intended to be isolated to cost bench marking and needs to be about PS services and academic – opening the dialogue about the need for whole institution efficiency.</w:t>
            </w:r>
            <w:r w:rsidR="00B50F14">
              <w:rPr>
                <w:rFonts w:eastAsia="Times New Roman"/>
                <w:lang w:eastAsia="en-GB"/>
              </w:rPr>
              <w:t xml:space="preserve"> This is intended to touch more on institutional characteristics (culture, governance etc) and not be designed to replace alternative existing models (like Nous Cubane etc) and should help develop a common language. </w:t>
            </w:r>
          </w:p>
          <w:p w14:paraId="34EE9B6B" w14:textId="7D7CCBBC" w:rsidR="006379E9" w:rsidRPr="00FB0938" w:rsidRDefault="00336741" w:rsidP="00EF40F8">
            <w:pPr>
              <w:ind w:right="36"/>
              <w:jc w:val="both"/>
              <w:rPr>
                <w:rFonts w:eastAsia="Times New Roman"/>
                <w:lang w:eastAsia="en-GB"/>
              </w:rPr>
            </w:pPr>
            <w:r>
              <w:rPr>
                <w:rFonts w:eastAsia="Times New Roman"/>
                <w:lang w:eastAsia="en-GB"/>
              </w:rPr>
              <w:br/>
            </w:r>
            <w:r w:rsidR="00BC5164">
              <w:rPr>
                <w:rFonts w:eastAsia="Times New Roman"/>
                <w:lang w:eastAsia="en-GB"/>
              </w:rPr>
              <w:t xml:space="preserve">Joel Arber and Emma </w:t>
            </w:r>
            <w:r w:rsidR="00B834DE">
              <w:rPr>
                <w:rFonts w:eastAsia="Times New Roman"/>
                <w:lang w:eastAsia="en-GB"/>
              </w:rPr>
              <w:t xml:space="preserve">Ogden (SUMS) joined the meeting. SUMS talked through the proposed model </w:t>
            </w:r>
            <w:r w:rsidR="00B834DE">
              <w:rPr>
                <w:rFonts w:eastAsia="Times New Roman"/>
                <w:lang w:eastAsia="en-GB"/>
              </w:rPr>
              <w:lastRenderedPageBreak/>
              <w:t xml:space="preserve">to develop an organisational efficiency maturity assessment (OEMA) with AHUA as a result of the action in the UUK task force on </w:t>
            </w:r>
            <w:r w:rsidR="00EC2908">
              <w:rPr>
                <w:rFonts w:eastAsia="Times New Roman"/>
                <w:lang w:eastAsia="en-GB"/>
              </w:rPr>
              <w:t>efficiency</w:t>
            </w:r>
            <w:r w:rsidR="00B834DE">
              <w:rPr>
                <w:rFonts w:eastAsia="Times New Roman"/>
                <w:lang w:eastAsia="en-GB"/>
              </w:rPr>
              <w:t xml:space="preserve"> and change.</w:t>
            </w:r>
          </w:p>
          <w:p w14:paraId="40CD3A41" w14:textId="77777777" w:rsidR="006379E9" w:rsidRPr="00FB0938" w:rsidRDefault="006379E9" w:rsidP="00EF40F8">
            <w:pPr>
              <w:ind w:right="36"/>
              <w:jc w:val="both"/>
              <w:rPr>
                <w:rFonts w:eastAsia="Times New Roman"/>
                <w:lang w:eastAsia="en-GB"/>
              </w:rPr>
            </w:pPr>
          </w:p>
          <w:p w14:paraId="1C40960C" w14:textId="4DFF9C67" w:rsidR="006379E9" w:rsidRDefault="00B834DE" w:rsidP="00EF40F8">
            <w:pPr>
              <w:ind w:right="36"/>
              <w:jc w:val="both"/>
              <w:rPr>
                <w:rFonts w:eastAsia="Times New Roman"/>
                <w:lang w:eastAsia="en-GB"/>
              </w:rPr>
            </w:pPr>
            <w:r>
              <w:rPr>
                <w:rFonts w:eastAsia="Times New Roman"/>
                <w:lang w:eastAsia="en-GB"/>
              </w:rPr>
              <w:t xml:space="preserve">They talked through the key </w:t>
            </w:r>
            <w:r w:rsidR="00EC2908">
              <w:rPr>
                <w:rFonts w:eastAsia="Times New Roman"/>
                <w:lang w:eastAsia="en-GB"/>
              </w:rPr>
              <w:t>anticipated</w:t>
            </w:r>
            <w:r>
              <w:rPr>
                <w:rFonts w:eastAsia="Times New Roman"/>
                <w:lang w:eastAsia="en-GB"/>
              </w:rPr>
              <w:t xml:space="preserve"> outputs – a theory of change and a tool kit for </w:t>
            </w:r>
            <w:r w:rsidR="00EC2908">
              <w:rPr>
                <w:rFonts w:eastAsia="Times New Roman"/>
                <w:lang w:eastAsia="en-GB"/>
              </w:rPr>
              <w:t>independent</w:t>
            </w:r>
            <w:r>
              <w:rPr>
                <w:rFonts w:eastAsia="Times New Roman"/>
                <w:lang w:eastAsia="en-GB"/>
              </w:rPr>
              <w:t xml:space="preserve"> review – and explained that these would be </w:t>
            </w:r>
            <w:r w:rsidR="00EC2908">
              <w:rPr>
                <w:rFonts w:eastAsia="Times New Roman"/>
                <w:lang w:eastAsia="en-GB"/>
              </w:rPr>
              <w:t>produced</w:t>
            </w:r>
            <w:r>
              <w:rPr>
                <w:rFonts w:eastAsia="Times New Roman"/>
                <w:lang w:eastAsia="en-GB"/>
              </w:rPr>
              <w:t xml:space="preserve"> in conjunction with AHUA members and other stakeholders. The outputs would be designed to be available on an </w:t>
            </w:r>
            <w:r w:rsidR="001F3093">
              <w:rPr>
                <w:rFonts w:eastAsia="Times New Roman"/>
                <w:lang w:eastAsia="en-GB"/>
              </w:rPr>
              <w:t>open-source</w:t>
            </w:r>
            <w:r>
              <w:rPr>
                <w:rFonts w:eastAsia="Times New Roman"/>
                <w:lang w:eastAsia="en-GB"/>
              </w:rPr>
              <w:t xml:space="preserve"> basis </w:t>
            </w:r>
            <w:r w:rsidR="00EC2908">
              <w:rPr>
                <w:rFonts w:eastAsia="Times New Roman"/>
                <w:lang w:eastAsia="en-GB"/>
              </w:rPr>
              <w:t>free</w:t>
            </w:r>
            <w:r>
              <w:rPr>
                <w:rFonts w:eastAsia="Times New Roman"/>
                <w:lang w:eastAsia="en-GB"/>
              </w:rPr>
              <w:t xml:space="preserve"> </w:t>
            </w:r>
            <w:r w:rsidR="00EC2908">
              <w:rPr>
                <w:rFonts w:eastAsia="Times New Roman"/>
                <w:lang w:eastAsia="en-GB"/>
              </w:rPr>
              <w:t>for</w:t>
            </w:r>
            <w:r>
              <w:rPr>
                <w:rFonts w:eastAsia="Times New Roman"/>
                <w:lang w:eastAsia="en-GB"/>
              </w:rPr>
              <w:t xml:space="preserve"> the sector to use.</w:t>
            </w:r>
            <w:r w:rsidR="009A1989">
              <w:rPr>
                <w:rFonts w:eastAsia="Times New Roman"/>
                <w:lang w:eastAsia="en-GB"/>
              </w:rPr>
              <w:t xml:space="preserve"> They gave a range of possible lines of enquiry for the OEMA and tested whether these seemed appropriate to executive members. Members pointed out that key lines of enquiry should have longevity and be relevant for institutions in the long term and not just to assess a here and now. </w:t>
            </w:r>
          </w:p>
          <w:p w14:paraId="32925416" w14:textId="77777777" w:rsidR="00B834DE" w:rsidRDefault="00B834DE" w:rsidP="00EF40F8">
            <w:pPr>
              <w:ind w:right="36"/>
              <w:jc w:val="both"/>
              <w:rPr>
                <w:rFonts w:eastAsia="Times New Roman"/>
                <w:lang w:eastAsia="en-GB"/>
              </w:rPr>
            </w:pPr>
          </w:p>
          <w:p w14:paraId="423766F7" w14:textId="57773DDE" w:rsidR="009A1989" w:rsidRDefault="006E3CFC" w:rsidP="00EF40F8">
            <w:pPr>
              <w:ind w:right="36"/>
              <w:jc w:val="both"/>
              <w:rPr>
                <w:rFonts w:eastAsia="Times New Roman"/>
                <w:lang w:eastAsia="en-GB"/>
              </w:rPr>
            </w:pPr>
            <w:r>
              <w:rPr>
                <w:rFonts w:eastAsia="Times New Roman"/>
                <w:lang w:eastAsia="en-GB"/>
              </w:rPr>
              <w:t>SUMS asked for feedback on key data expectations as they were keen to hear initial thoughts on possible metrics and whether more should be added or amended from their list.</w:t>
            </w:r>
          </w:p>
          <w:p w14:paraId="62031B45" w14:textId="3A2F7E29" w:rsidR="006379E9" w:rsidRDefault="006E3CFC" w:rsidP="003830A7">
            <w:pPr>
              <w:ind w:right="36"/>
              <w:jc w:val="both"/>
              <w:rPr>
                <w:rFonts w:eastAsia="Times New Roman"/>
                <w:lang w:eastAsia="en-GB"/>
              </w:rPr>
            </w:pPr>
            <w:r>
              <w:rPr>
                <w:rFonts w:eastAsia="Times New Roman"/>
                <w:lang w:eastAsia="en-GB"/>
              </w:rPr>
              <w:br/>
            </w:r>
            <w:r w:rsidR="003830A7">
              <w:rPr>
                <w:rFonts w:eastAsia="Times New Roman"/>
                <w:lang w:eastAsia="en-GB"/>
              </w:rPr>
              <w:t xml:space="preserve">There was a strong desire from Executive members that the tool should allow an institution to assess itself (as opposed to publish its </w:t>
            </w:r>
            <w:r w:rsidR="00C75F08">
              <w:rPr>
                <w:rFonts w:eastAsia="Times New Roman"/>
                <w:lang w:eastAsia="en-GB"/>
              </w:rPr>
              <w:t>own</w:t>
            </w:r>
            <w:r w:rsidR="003830A7">
              <w:rPr>
                <w:rFonts w:eastAsia="Times New Roman"/>
                <w:lang w:eastAsia="en-GB"/>
              </w:rPr>
              <w:t xml:space="preserve"> data in a way that might create league tables or adverse perspective about what </w:t>
            </w:r>
            <w:r w:rsidR="00C75F08">
              <w:rPr>
                <w:rFonts w:eastAsia="Times New Roman"/>
                <w:lang w:eastAsia="en-GB"/>
              </w:rPr>
              <w:t>strategic</w:t>
            </w:r>
            <w:r w:rsidR="003830A7">
              <w:rPr>
                <w:rFonts w:eastAsia="Times New Roman"/>
                <w:lang w:eastAsia="en-GB"/>
              </w:rPr>
              <w:t xml:space="preserve"> decisions should / </w:t>
            </w:r>
            <w:r w:rsidR="00CD7230">
              <w:rPr>
                <w:rFonts w:eastAsia="Times New Roman"/>
                <w:lang w:eastAsia="en-GB"/>
              </w:rPr>
              <w:t>should not</w:t>
            </w:r>
            <w:r w:rsidR="003830A7">
              <w:rPr>
                <w:rFonts w:eastAsia="Times New Roman"/>
                <w:lang w:eastAsia="en-GB"/>
              </w:rPr>
              <w:t xml:space="preserve"> be made</w:t>
            </w:r>
            <w:r w:rsidR="00C75F08">
              <w:rPr>
                <w:rFonts w:eastAsia="Times New Roman"/>
                <w:lang w:eastAsia="en-GB"/>
              </w:rPr>
              <w:t>)</w:t>
            </w:r>
            <w:r w:rsidR="003830A7">
              <w:rPr>
                <w:rFonts w:eastAsia="Times New Roman"/>
                <w:lang w:eastAsia="en-GB"/>
              </w:rPr>
              <w:t>.</w:t>
            </w:r>
          </w:p>
          <w:p w14:paraId="492355C0" w14:textId="77777777" w:rsidR="003830A7" w:rsidRDefault="003830A7" w:rsidP="003830A7">
            <w:pPr>
              <w:ind w:right="36"/>
              <w:jc w:val="both"/>
              <w:rPr>
                <w:rFonts w:eastAsia="Times New Roman"/>
                <w:lang w:eastAsia="en-GB"/>
              </w:rPr>
            </w:pPr>
          </w:p>
          <w:p w14:paraId="11EB2E98" w14:textId="7EA34D02" w:rsidR="003830A7" w:rsidRPr="00FB0938" w:rsidRDefault="003830A7" w:rsidP="003830A7">
            <w:pPr>
              <w:ind w:right="36"/>
              <w:jc w:val="both"/>
              <w:rPr>
                <w:rFonts w:eastAsia="Times New Roman"/>
                <w:lang w:eastAsia="en-GB"/>
              </w:rPr>
            </w:pPr>
            <w:r>
              <w:rPr>
                <w:rFonts w:eastAsia="Times New Roman"/>
                <w:lang w:eastAsia="en-GB"/>
              </w:rPr>
              <w:t xml:space="preserve">The Chair suggested that SUMS and the AHUA Executive try to design a project statement of </w:t>
            </w:r>
            <w:r w:rsidR="00CD7230">
              <w:rPr>
                <w:rFonts w:eastAsia="Times New Roman"/>
                <w:lang w:eastAsia="en-GB"/>
              </w:rPr>
              <w:t xml:space="preserve">intent. </w:t>
            </w:r>
          </w:p>
          <w:p w14:paraId="2C3A0680" w14:textId="77777777" w:rsidR="006379E9" w:rsidRPr="00FB0938" w:rsidRDefault="006379E9" w:rsidP="00EF40F8">
            <w:pPr>
              <w:ind w:right="36"/>
              <w:jc w:val="both"/>
              <w:rPr>
                <w:rFonts w:eastAsia="Times New Roman"/>
                <w:lang w:eastAsia="en-GB"/>
              </w:rPr>
            </w:pPr>
          </w:p>
          <w:p w14:paraId="49182D92" w14:textId="70708530" w:rsidR="006379E9" w:rsidRPr="00FB0938" w:rsidRDefault="006379E9" w:rsidP="00EF40F8">
            <w:pPr>
              <w:ind w:right="36"/>
              <w:jc w:val="both"/>
              <w:rPr>
                <w:rFonts w:eastAsia="Times New Roman"/>
                <w:b/>
                <w:bCs/>
                <w:lang w:eastAsia="en-GB"/>
              </w:rPr>
            </w:pPr>
            <w:r w:rsidRPr="00FB0938">
              <w:rPr>
                <w:rFonts w:eastAsia="Times New Roman"/>
                <w:b/>
                <w:bCs/>
                <w:lang w:eastAsia="en-GB"/>
              </w:rPr>
              <w:t>ACTION</w:t>
            </w:r>
            <w:r>
              <w:rPr>
                <w:rFonts w:eastAsia="Times New Roman"/>
                <w:b/>
                <w:bCs/>
                <w:lang w:eastAsia="en-GB"/>
              </w:rPr>
              <w:t xml:space="preserve"> </w:t>
            </w:r>
            <w:r w:rsidR="0062759F">
              <w:rPr>
                <w:rFonts w:eastAsia="Times New Roman"/>
                <w:b/>
                <w:bCs/>
                <w:lang w:eastAsia="en-GB"/>
              </w:rPr>
              <w:t>9</w:t>
            </w:r>
            <w:r w:rsidRPr="00FB0938">
              <w:rPr>
                <w:rFonts w:eastAsia="Times New Roman"/>
                <w:b/>
                <w:bCs/>
                <w:lang w:eastAsia="en-GB"/>
              </w:rPr>
              <w:t xml:space="preserve">: </w:t>
            </w:r>
            <w:r w:rsidR="00C75F08">
              <w:rPr>
                <w:rFonts w:eastAsia="Times New Roman"/>
                <w:b/>
                <w:bCs/>
                <w:lang w:eastAsia="en-GB"/>
              </w:rPr>
              <w:t>Executive Director to work with SUMS to produce a project mission statement for circulation to the Executive and to work with SUMS to commence membership engagement at the earliest opportunity.</w:t>
            </w:r>
          </w:p>
          <w:p w14:paraId="3F992869" w14:textId="77777777" w:rsidR="006379E9" w:rsidRDefault="006379E9" w:rsidP="00EF40F8">
            <w:pPr>
              <w:ind w:right="36"/>
              <w:jc w:val="both"/>
              <w:rPr>
                <w:rFonts w:eastAsia="Times New Roman"/>
                <w:b/>
                <w:bCs/>
                <w:u w:val="single"/>
                <w:lang w:eastAsia="en-GB"/>
              </w:rPr>
            </w:pPr>
          </w:p>
          <w:p w14:paraId="4C4C888C" w14:textId="77777777" w:rsidR="00EC2908" w:rsidRDefault="00EC2908" w:rsidP="00EC2908">
            <w:pPr>
              <w:ind w:right="36"/>
              <w:jc w:val="both"/>
              <w:rPr>
                <w:rFonts w:eastAsia="Times New Roman"/>
                <w:b/>
                <w:bCs/>
                <w:u w:val="single"/>
                <w:lang w:eastAsia="en-GB"/>
              </w:rPr>
            </w:pPr>
            <w:r w:rsidRPr="00FB0938">
              <w:rPr>
                <w:rFonts w:eastAsia="Times New Roman"/>
                <w:b/>
                <w:bCs/>
                <w:u w:val="single"/>
                <w:lang w:eastAsia="en-GB"/>
              </w:rPr>
              <w:t>Membership changes</w:t>
            </w:r>
            <w:r>
              <w:rPr>
                <w:rFonts w:eastAsia="Times New Roman"/>
                <w:b/>
                <w:bCs/>
                <w:u w:val="single"/>
                <w:lang w:eastAsia="en-GB"/>
              </w:rPr>
              <w:t xml:space="preserve"> and Executive Committee Membership</w:t>
            </w:r>
          </w:p>
          <w:p w14:paraId="2876A63F" w14:textId="77777777" w:rsidR="0076581D" w:rsidRPr="00FB0938" w:rsidRDefault="0076581D" w:rsidP="00EC2908">
            <w:pPr>
              <w:ind w:right="36"/>
              <w:jc w:val="both"/>
              <w:rPr>
                <w:rFonts w:eastAsia="Times New Roman"/>
                <w:b/>
                <w:bCs/>
                <w:u w:val="single"/>
                <w:lang w:eastAsia="en-GB"/>
              </w:rPr>
            </w:pPr>
          </w:p>
          <w:p w14:paraId="5C2093EE" w14:textId="7AD5EC13" w:rsidR="00EC2908" w:rsidRDefault="00EC2908" w:rsidP="00EC2908">
            <w:pPr>
              <w:ind w:right="36"/>
              <w:jc w:val="both"/>
              <w:rPr>
                <w:rFonts w:eastAsia="Times New Roman"/>
                <w:lang w:eastAsia="en-GB"/>
              </w:rPr>
            </w:pPr>
            <w:r w:rsidRPr="00FB0938">
              <w:rPr>
                <w:rFonts w:eastAsia="Times New Roman"/>
                <w:lang w:eastAsia="en-GB"/>
              </w:rPr>
              <w:t xml:space="preserve">The </w:t>
            </w:r>
            <w:r>
              <w:rPr>
                <w:rFonts w:eastAsia="Times New Roman"/>
                <w:lang w:eastAsia="en-GB"/>
              </w:rPr>
              <w:t>C</w:t>
            </w:r>
            <w:r w:rsidRPr="00FB0938">
              <w:rPr>
                <w:rFonts w:eastAsia="Times New Roman"/>
                <w:lang w:eastAsia="en-GB"/>
              </w:rPr>
              <w:t xml:space="preserve">ommittee </w:t>
            </w:r>
            <w:r>
              <w:rPr>
                <w:rFonts w:eastAsia="Times New Roman"/>
                <w:lang w:eastAsia="en-GB"/>
              </w:rPr>
              <w:t xml:space="preserve">noted key changes to its membership and passed thanks to Jim McGeorge, Matthew Andrews and Alistair Jarvis for their support and service to AHUA. </w:t>
            </w:r>
          </w:p>
          <w:p w14:paraId="3CFC186C" w14:textId="77777777" w:rsidR="00C75F08" w:rsidRDefault="00C75F08" w:rsidP="00EC2908">
            <w:pPr>
              <w:ind w:right="36"/>
              <w:jc w:val="both"/>
              <w:rPr>
                <w:rFonts w:eastAsia="Times New Roman"/>
                <w:lang w:eastAsia="en-GB"/>
              </w:rPr>
            </w:pPr>
          </w:p>
          <w:p w14:paraId="299EDE56" w14:textId="1E7FC2EA" w:rsidR="00C75F08" w:rsidRDefault="00C75F08" w:rsidP="00EC2908">
            <w:pPr>
              <w:ind w:right="36"/>
              <w:jc w:val="both"/>
              <w:rPr>
                <w:rFonts w:eastAsia="Times New Roman"/>
                <w:lang w:eastAsia="en-GB"/>
              </w:rPr>
            </w:pPr>
            <w:r>
              <w:rPr>
                <w:rFonts w:eastAsia="Times New Roman"/>
                <w:lang w:eastAsia="en-GB"/>
              </w:rPr>
              <w:t xml:space="preserve">The </w:t>
            </w:r>
            <w:r w:rsidR="00595F04">
              <w:rPr>
                <w:rFonts w:eastAsia="Times New Roman"/>
                <w:lang w:eastAsia="en-GB"/>
              </w:rPr>
              <w:t>C</w:t>
            </w:r>
            <w:r>
              <w:rPr>
                <w:rFonts w:eastAsia="Times New Roman"/>
                <w:lang w:eastAsia="en-GB"/>
              </w:rPr>
              <w:t>ommittee heard that Eileen Schofield was standing as the new Deputy Cahir (Nations) and that the Scottish Secretaries Group would be asked to nominate someone to fill the role</w:t>
            </w:r>
            <w:r w:rsidR="00336741">
              <w:rPr>
                <w:rFonts w:eastAsia="Times New Roman"/>
                <w:lang w:eastAsia="en-GB"/>
              </w:rPr>
              <w:t xml:space="preserve"> she</w:t>
            </w:r>
            <w:r>
              <w:rPr>
                <w:rFonts w:eastAsia="Times New Roman"/>
                <w:lang w:eastAsia="en-GB"/>
              </w:rPr>
              <w:t xml:space="preserve"> vacates.</w:t>
            </w:r>
          </w:p>
          <w:p w14:paraId="68D80526" w14:textId="77777777" w:rsidR="00EC2908" w:rsidRDefault="00EC2908" w:rsidP="00EC2908">
            <w:pPr>
              <w:ind w:right="36"/>
              <w:jc w:val="both"/>
              <w:rPr>
                <w:rFonts w:eastAsia="Times New Roman"/>
                <w:lang w:eastAsia="en-GB"/>
              </w:rPr>
            </w:pPr>
          </w:p>
          <w:p w14:paraId="424A6E07" w14:textId="10F548E1" w:rsidR="00EC2908" w:rsidRPr="0076581D" w:rsidRDefault="0076581D" w:rsidP="00EC2908">
            <w:pPr>
              <w:ind w:right="36"/>
              <w:jc w:val="both"/>
              <w:rPr>
                <w:rFonts w:eastAsia="Times New Roman"/>
                <w:b/>
                <w:bCs/>
                <w:lang w:eastAsia="en-GB"/>
              </w:rPr>
            </w:pPr>
            <w:r>
              <w:rPr>
                <w:rFonts w:eastAsia="Times New Roman"/>
                <w:b/>
                <w:bCs/>
                <w:lang w:eastAsia="en-GB"/>
              </w:rPr>
              <w:t>ACTION</w:t>
            </w:r>
            <w:r w:rsidR="0062759F">
              <w:rPr>
                <w:rFonts w:eastAsia="Times New Roman"/>
                <w:b/>
                <w:bCs/>
                <w:lang w:eastAsia="en-GB"/>
              </w:rPr>
              <w:t xml:space="preserve"> 10</w:t>
            </w:r>
            <w:r>
              <w:rPr>
                <w:rFonts w:eastAsia="Times New Roman"/>
                <w:b/>
                <w:bCs/>
                <w:lang w:eastAsia="en-GB"/>
              </w:rPr>
              <w:t xml:space="preserve">: </w:t>
            </w:r>
            <w:r w:rsidR="00EC2908" w:rsidRPr="0076581D">
              <w:rPr>
                <w:rFonts w:eastAsia="Times New Roman"/>
                <w:b/>
                <w:bCs/>
                <w:lang w:eastAsia="en-GB"/>
              </w:rPr>
              <w:t>The Committee approved Eileen Schofield as the new Deputy Chair (Nations)</w:t>
            </w:r>
            <w:r>
              <w:rPr>
                <w:rFonts w:eastAsia="Times New Roman"/>
                <w:b/>
                <w:bCs/>
                <w:lang w:eastAsia="en-GB"/>
              </w:rPr>
              <w:t xml:space="preserve">. </w:t>
            </w:r>
            <w:r w:rsidR="0062759F">
              <w:rPr>
                <w:rFonts w:eastAsia="Times New Roman"/>
                <w:b/>
                <w:bCs/>
                <w:lang w:eastAsia="en-GB"/>
              </w:rPr>
              <w:t>Executive Director to</w:t>
            </w:r>
            <w:r w:rsidR="00C75F08">
              <w:rPr>
                <w:rFonts w:eastAsia="Times New Roman"/>
                <w:b/>
                <w:bCs/>
                <w:lang w:eastAsia="en-GB"/>
              </w:rPr>
              <w:t xml:space="preserve"> ask</w:t>
            </w:r>
            <w:r w:rsidR="0062759F">
              <w:rPr>
                <w:rFonts w:eastAsia="Times New Roman"/>
                <w:b/>
                <w:bCs/>
                <w:lang w:eastAsia="en-GB"/>
              </w:rPr>
              <w:t xml:space="preserve"> the Scottish Secretaries Group</w:t>
            </w:r>
            <w:r w:rsidR="00C75F08">
              <w:rPr>
                <w:rFonts w:eastAsia="Times New Roman"/>
                <w:b/>
                <w:bCs/>
                <w:lang w:eastAsia="en-GB"/>
              </w:rPr>
              <w:t xml:space="preserve"> to </w:t>
            </w:r>
            <w:r>
              <w:rPr>
                <w:rFonts w:eastAsia="Times New Roman"/>
                <w:b/>
                <w:bCs/>
                <w:lang w:eastAsia="en-GB"/>
              </w:rPr>
              <w:t xml:space="preserve">propose someone to replace </w:t>
            </w:r>
            <w:r w:rsidR="0062759F">
              <w:rPr>
                <w:rFonts w:eastAsia="Times New Roman"/>
                <w:b/>
                <w:bCs/>
                <w:lang w:eastAsia="en-GB"/>
              </w:rPr>
              <w:t>ES as the Scottish Secretaries Group nominee to fill her</w:t>
            </w:r>
            <w:r>
              <w:rPr>
                <w:rFonts w:eastAsia="Times New Roman"/>
                <w:b/>
                <w:bCs/>
                <w:lang w:eastAsia="en-GB"/>
              </w:rPr>
              <w:t xml:space="preserve"> prior role.</w:t>
            </w:r>
          </w:p>
          <w:p w14:paraId="3C6BD99C" w14:textId="77777777" w:rsidR="00EC2908" w:rsidRDefault="00EC2908" w:rsidP="00EC2908">
            <w:pPr>
              <w:ind w:right="36"/>
              <w:jc w:val="both"/>
              <w:rPr>
                <w:rFonts w:eastAsia="Times New Roman"/>
                <w:lang w:eastAsia="en-GB"/>
              </w:rPr>
            </w:pPr>
          </w:p>
          <w:p w14:paraId="1B97FBD3" w14:textId="4A0C8B60" w:rsidR="0076581D" w:rsidRDefault="0076581D" w:rsidP="00EC2908">
            <w:pPr>
              <w:ind w:right="36"/>
              <w:jc w:val="both"/>
              <w:rPr>
                <w:rFonts w:eastAsia="Times New Roman"/>
                <w:lang w:eastAsia="en-GB"/>
              </w:rPr>
            </w:pPr>
            <w:r>
              <w:rPr>
                <w:rFonts w:eastAsia="Times New Roman"/>
                <w:lang w:eastAsia="en-GB"/>
              </w:rPr>
              <w:t xml:space="preserve">The </w:t>
            </w:r>
            <w:r w:rsidR="00595F04">
              <w:rPr>
                <w:rFonts w:eastAsia="Times New Roman"/>
                <w:lang w:eastAsia="en-GB"/>
              </w:rPr>
              <w:t>C</w:t>
            </w:r>
            <w:r>
              <w:rPr>
                <w:rFonts w:eastAsia="Times New Roman"/>
                <w:lang w:eastAsia="en-GB"/>
              </w:rPr>
              <w:t xml:space="preserve">ommittee approved a second term for Lynda Brady, Amanda </w:t>
            </w:r>
            <w:r w:rsidR="00CD7230">
              <w:rPr>
                <w:rFonts w:eastAsia="Times New Roman"/>
                <w:lang w:eastAsia="en-GB"/>
              </w:rPr>
              <w:t>Wilcox,</w:t>
            </w:r>
            <w:r>
              <w:rPr>
                <w:rFonts w:eastAsia="Times New Roman"/>
                <w:lang w:eastAsia="en-GB"/>
              </w:rPr>
              <w:t xml:space="preserve"> and Helen Watson.</w:t>
            </w:r>
          </w:p>
          <w:p w14:paraId="338D0E8E" w14:textId="77777777" w:rsidR="0076581D" w:rsidRDefault="0076581D" w:rsidP="00EC2908">
            <w:pPr>
              <w:ind w:right="36"/>
              <w:jc w:val="both"/>
              <w:rPr>
                <w:rFonts w:eastAsia="Times New Roman"/>
                <w:lang w:eastAsia="en-GB"/>
              </w:rPr>
            </w:pPr>
          </w:p>
          <w:p w14:paraId="0B338204" w14:textId="7BF4BF9D" w:rsidR="00EC2908" w:rsidRDefault="00EC2908" w:rsidP="00EC2908">
            <w:pPr>
              <w:ind w:right="36"/>
              <w:jc w:val="both"/>
              <w:rPr>
                <w:rFonts w:eastAsia="Times New Roman"/>
                <w:lang w:eastAsia="en-GB"/>
              </w:rPr>
            </w:pPr>
            <w:r>
              <w:rPr>
                <w:rFonts w:eastAsia="Times New Roman"/>
                <w:lang w:eastAsia="en-GB"/>
              </w:rPr>
              <w:t xml:space="preserve">The </w:t>
            </w:r>
            <w:r w:rsidR="00595F04">
              <w:rPr>
                <w:rFonts w:eastAsia="Times New Roman"/>
                <w:lang w:eastAsia="en-GB"/>
              </w:rPr>
              <w:t>C</w:t>
            </w:r>
            <w:r>
              <w:rPr>
                <w:rFonts w:eastAsia="Times New Roman"/>
                <w:lang w:eastAsia="en-GB"/>
              </w:rPr>
              <w:t>ommittee noted that anyone wishing to stand for the position of Chair should notify the Executive Director by the end of June. In the event of more than one candidate this will put to a membership vote.</w:t>
            </w:r>
            <w:r w:rsidR="0076581D">
              <w:rPr>
                <w:rFonts w:eastAsia="Times New Roman"/>
                <w:lang w:eastAsia="en-GB"/>
              </w:rPr>
              <w:t xml:space="preserve"> The Executive Director to write to members to notify of the deadline and offer conversations with Nicola.</w:t>
            </w:r>
          </w:p>
          <w:p w14:paraId="6E6323FD" w14:textId="77777777" w:rsidR="00C75F08" w:rsidRDefault="00C75F08" w:rsidP="00EC2908">
            <w:pPr>
              <w:ind w:right="36"/>
              <w:jc w:val="both"/>
              <w:rPr>
                <w:rFonts w:eastAsia="Times New Roman"/>
                <w:lang w:eastAsia="en-GB"/>
              </w:rPr>
            </w:pPr>
          </w:p>
          <w:p w14:paraId="04197160" w14:textId="67AEE20C" w:rsidR="00C75F08" w:rsidRDefault="00C75F08" w:rsidP="00EC2908">
            <w:pPr>
              <w:ind w:right="36"/>
              <w:jc w:val="both"/>
              <w:rPr>
                <w:rFonts w:eastAsia="Times New Roman"/>
                <w:b/>
                <w:bCs/>
                <w:lang w:eastAsia="en-GB"/>
              </w:rPr>
            </w:pPr>
            <w:r w:rsidRPr="00C75F08">
              <w:rPr>
                <w:rFonts w:eastAsia="Times New Roman"/>
                <w:b/>
                <w:bCs/>
                <w:lang w:eastAsia="en-GB"/>
              </w:rPr>
              <w:t>ACTION</w:t>
            </w:r>
            <w:r w:rsidR="0062759F">
              <w:rPr>
                <w:rFonts w:eastAsia="Times New Roman"/>
                <w:b/>
                <w:bCs/>
                <w:lang w:eastAsia="en-GB"/>
              </w:rPr>
              <w:t xml:space="preserve"> 11</w:t>
            </w:r>
            <w:r w:rsidRPr="00C75F08">
              <w:rPr>
                <w:rFonts w:eastAsia="Times New Roman"/>
                <w:b/>
                <w:bCs/>
                <w:lang w:eastAsia="en-GB"/>
              </w:rPr>
              <w:t xml:space="preserve">: The Executive Director to ensure all </w:t>
            </w:r>
            <w:r w:rsidR="00595F04">
              <w:rPr>
                <w:rFonts w:eastAsia="Times New Roman"/>
                <w:b/>
                <w:bCs/>
                <w:lang w:eastAsia="en-GB"/>
              </w:rPr>
              <w:t>C</w:t>
            </w:r>
            <w:r w:rsidRPr="00C75F08">
              <w:rPr>
                <w:rFonts w:eastAsia="Times New Roman"/>
                <w:b/>
                <w:bCs/>
                <w:lang w:eastAsia="en-GB"/>
              </w:rPr>
              <w:t>ommittee members are notified of the option to stand as Chair and the deadline for confirming interest.</w:t>
            </w:r>
          </w:p>
          <w:p w14:paraId="3393BEF6" w14:textId="0C3D7106" w:rsidR="00C75F08" w:rsidRPr="00C75F08" w:rsidRDefault="00C75F08" w:rsidP="00EC2908">
            <w:pPr>
              <w:ind w:right="36"/>
              <w:jc w:val="both"/>
              <w:rPr>
                <w:rFonts w:eastAsia="Times New Roman"/>
                <w:b/>
                <w:bCs/>
                <w:lang w:eastAsia="en-GB"/>
              </w:rPr>
            </w:pPr>
          </w:p>
          <w:p w14:paraId="17E8B5C1" w14:textId="77777777" w:rsidR="006379E9" w:rsidRPr="00FB0938" w:rsidRDefault="006379E9" w:rsidP="00EF40F8">
            <w:pPr>
              <w:ind w:right="36"/>
              <w:jc w:val="both"/>
              <w:rPr>
                <w:rFonts w:eastAsia="Times New Roman"/>
                <w:b/>
                <w:u w:val="single"/>
                <w:lang w:eastAsia="en-GB"/>
              </w:rPr>
            </w:pPr>
            <w:r w:rsidRPr="00FB0938">
              <w:rPr>
                <w:rFonts w:eastAsia="Times New Roman"/>
                <w:b/>
                <w:u w:val="single"/>
                <w:lang w:eastAsia="en-GB"/>
              </w:rPr>
              <w:t>AOB</w:t>
            </w:r>
          </w:p>
          <w:p w14:paraId="55917857" w14:textId="77777777" w:rsidR="006379E9" w:rsidRPr="00FB0938" w:rsidRDefault="006379E9" w:rsidP="00EF40F8">
            <w:pPr>
              <w:ind w:right="36"/>
              <w:jc w:val="both"/>
              <w:rPr>
                <w:rFonts w:eastAsia="Times New Roman"/>
                <w:b/>
                <w:u w:val="single"/>
                <w:lang w:eastAsia="en-GB"/>
              </w:rPr>
            </w:pPr>
          </w:p>
          <w:p w14:paraId="48C28988" w14:textId="221C2AE2" w:rsidR="006379E9" w:rsidRPr="00FB0938" w:rsidRDefault="006379E9" w:rsidP="00EF40F8">
            <w:pPr>
              <w:ind w:right="36"/>
              <w:jc w:val="both"/>
              <w:rPr>
                <w:rFonts w:eastAsia="Times New Roman"/>
                <w:bCs/>
                <w:lang w:eastAsia="en-GB"/>
              </w:rPr>
            </w:pPr>
            <w:r w:rsidRPr="00FB0938">
              <w:rPr>
                <w:rFonts w:eastAsia="Times New Roman"/>
                <w:bCs/>
                <w:lang w:eastAsia="en-GB"/>
              </w:rPr>
              <w:t xml:space="preserve">There was no other </w:t>
            </w:r>
            <w:r w:rsidR="00CD7230" w:rsidRPr="00FB0938">
              <w:rPr>
                <w:rFonts w:eastAsia="Times New Roman"/>
                <w:bCs/>
                <w:lang w:eastAsia="en-GB"/>
              </w:rPr>
              <w:t>business.</w:t>
            </w:r>
          </w:p>
          <w:p w14:paraId="72F53DEE" w14:textId="2665442E" w:rsidR="00C75F08" w:rsidRDefault="006379E9" w:rsidP="00EF40F8">
            <w:pPr>
              <w:ind w:right="36"/>
              <w:jc w:val="both"/>
              <w:rPr>
                <w:rFonts w:eastAsia="Times New Roman"/>
                <w:lang w:eastAsia="en-GB"/>
              </w:rPr>
            </w:pPr>
            <w:r w:rsidRPr="00FB0938">
              <w:rPr>
                <w:rFonts w:eastAsia="Times New Roman"/>
                <w:lang w:eastAsia="en-GB"/>
              </w:rPr>
              <w:br/>
              <w:t xml:space="preserve">The Chair closed the meeting </w:t>
            </w:r>
            <w:r w:rsidR="00CD7230" w:rsidRPr="00FB0938">
              <w:rPr>
                <w:rFonts w:eastAsia="Times New Roman"/>
                <w:lang w:eastAsia="en-GB"/>
              </w:rPr>
              <w:t>14.</w:t>
            </w:r>
            <w:r w:rsidR="00CD7230">
              <w:rPr>
                <w:rFonts w:eastAsia="Times New Roman"/>
                <w:lang w:eastAsia="en-GB"/>
              </w:rPr>
              <w:t>25.</w:t>
            </w:r>
          </w:p>
          <w:p w14:paraId="07D13C14" w14:textId="77777777" w:rsidR="00C75F08" w:rsidRDefault="00C75F08" w:rsidP="00EF40F8">
            <w:pPr>
              <w:ind w:right="36"/>
              <w:jc w:val="both"/>
              <w:rPr>
                <w:rFonts w:eastAsia="Times New Roman"/>
                <w:lang w:eastAsia="en-GB"/>
              </w:rPr>
            </w:pPr>
          </w:p>
          <w:p w14:paraId="258C68CF" w14:textId="77777777" w:rsidR="00C75F08" w:rsidRDefault="00C75F08" w:rsidP="00EF40F8">
            <w:pPr>
              <w:ind w:right="36"/>
              <w:jc w:val="both"/>
              <w:rPr>
                <w:rFonts w:eastAsia="Times New Roman"/>
                <w:lang w:eastAsia="en-GB"/>
              </w:rPr>
            </w:pPr>
          </w:p>
          <w:p w14:paraId="79D4236E" w14:textId="77777777" w:rsidR="00336741" w:rsidRDefault="00336741" w:rsidP="00EF40F8">
            <w:pPr>
              <w:ind w:right="36"/>
              <w:jc w:val="both"/>
              <w:rPr>
                <w:rFonts w:eastAsia="Times New Roman"/>
                <w:lang w:eastAsia="en-GB"/>
              </w:rPr>
            </w:pPr>
          </w:p>
          <w:p w14:paraId="359DD1B2" w14:textId="77777777" w:rsidR="00336741" w:rsidRDefault="00336741" w:rsidP="00EF40F8">
            <w:pPr>
              <w:ind w:right="36"/>
              <w:jc w:val="both"/>
              <w:rPr>
                <w:rFonts w:eastAsia="Times New Roman"/>
                <w:lang w:eastAsia="en-GB"/>
              </w:rPr>
            </w:pPr>
          </w:p>
          <w:p w14:paraId="5F9EE42A" w14:textId="77777777" w:rsidR="00336741" w:rsidRDefault="00336741" w:rsidP="00EF40F8">
            <w:pPr>
              <w:ind w:right="36"/>
              <w:jc w:val="both"/>
              <w:rPr>
                <w:rFonts w:eastAsia="Times New Roman"/>
                <w:lang w:eastAsia="en-GB"/>
              </w:rPr>
            </w:pPr>
          </w:p>
          <w:p w14:paraId="4B1E88A3" w14:textId="77777777" w:rsidR="00336741" w:rsidRDefault="00336741" w:rsidP="00EF40F8">
            <w:pPr>
              <w:ind w:right="36"/>
              <w:jc w:val="both"/>
              <w:rPr>
                <w:rFonts w:eastAsia="Times New Roman"/>
                <w:lang w:eastAsia="en-GB"/>
              </w:rPr>
            </w:pPr>
          </w:p>
          <w:p w14:paraId="002ADF3E" w14:textId="77777777" w:rsidR="00336741" w:rsidRDefault="00336741" w:rsidP="00EF40F8">
            <w:pPr>
              <w:ind w:right="36"/>
              <w:jc w:val="both"/>
              <w:rPr>
                <w:rFonts w:eastAsia="Times New Roman"/>
                <w:lang w:eastAsia="en-GB"/>
              </w:rPr>
            </w:pPr>
          </w:p>
          <w:p w14:paraId="5CF94678" w14:textId="77777777" w:rsidR="00336741" w:rsidRDefault="00336741" w:rsidP="00EF40F8">
            <w:pPr>
              <w:ind w:right="36"/>
              <w:jc w:val="both"/>
              <w:rPr>
                <w:rFonts w:eastAsia="Times New Roman"/>
                <w:lang w:eastAsia="en-GB"/>
              </w:rPr>
            </w:pPr>
          </w:p>
          <w:p w14:paraId="4C122673" w14:textId="77777777" w:rsidR="00336741" w:rsidRDefault="00336741" w:rsidP="00EF40F8">
            <w:pPr>
              <w:ind w:right="36"/>
              <w:jc w:val="both"/>
              <w:rPr>
                <w:rFonts w:eastAsia="Times New Roman"/>
                <w:lang w:eastAsia="en-GB"/>
              </w:rPr>
            </w:pPr>
          </w:p>
          <w:p w14:paraId="6598006A" w14:textId="77777777" w:rsidR="00336741" w:rsidRDefault="00336741" w:rsidP="00EF40F8">
            <w:pPr>
              <w:ind w:right="36"/>
              <w:jc w:val="both"/>
              <w:rPr>
                <w:rFonts w:eastAsia="Times New Roman"/>
                <w:lang w:eastAsia="en-GB"/>
              </w:rPr>
            </w:pPr>
          </w:p>
          <w:p w14:paraId="3828CD35" w14:textId="77777777" w:rsidR="00336741" w:rsidRDefault="00336741" w:rsidP="00EF40F8">
            <w:pPr>
              <w:ind w:right="36"/>
              <w:jc w:val="both"/>
              <w:rPr>
                <w:rFonts w:eastAsia="Times New Roman"/>
                <w:lang w:eastAsia="en-GB"/>
              </w:rPr>
            </w:pPr>
          </w:p>
          <w:p w14:paraId="30C36E2B" w14:textId="77777777" w:rsidR="00336741" w:rsidRDefault="00336741" w:rsidP="00EF40F8">
            <w:pPr>
              <w:ind w:right="36"/>
              <w:jc w:val="both"/>
              <w:rPr>
                <w:rFonts w:eastAsia="Times New Roman"/>
                <w:lang w:eastAsia="en-GB"/>
              </w:rPr>
            </w:pPr>
          </w:p>
          <w:p w14:paraId="35DF4D2F" w14:textId="5CD76A09" w:rsidR="00C75F08" w:rsidRDefault="00AC39D0" w:rsidP="00EF40F8">
            <w:pPr>
              <w:ind w:right="36"/>
              <w:jc w:val="both"/>
              <w:rPr>
                <w:rFonts w:eastAsia="Times New Roman"/>
                <w:b/>
                <w:bCs/>
                <w:lang w:eastAsia="en-GB"/>
              </w:rPr>
            </w:pPr>
            <w:r w:rsidRPr="00AC39D0">
              <w:rPr>
                <w:rFonts w:eastAsia="Times New Roman"/>
                <w:b/>
                <w:bCs/>
                <w:lang w:eastAsia="en-GB"/>
              </w:rPr>
              <w:t>ACTION LOG</w:t>
            </w:r>
          </w:p>
          <w:p w14:paraId="3681550B" w14:textId="77777777" w:rsidR="00AC39D0" w:rsidRDefault="00AC39D0" w:rsidP="00EF40F8">
            <w:pPr>
              <w:ind w:right="36"/>
              <w:jc w:val="both"/>
              <w:rPr>
                <w:rFonts w:eastAsia="Times New Roman"/>
                <w:b/>
                <w:bCs/>
                <w:lang w:eastAsia="en-GB"/>
              </w:rPr>
            </w:pPr>
          </w:p>
          <w:tbl>
            <w:tblPr>
              <w:tblStyle w:val="TableGrid8"/>
              <w:tblW w:w="0" w:type="auto"/>
              <w:tblLook w:val="04A0" w:firstRow="1" w:lastRow="0" w:firstColumn="1" w:lastColumn="0" w:noHBand="0" w:noVBand="1"/>
            </w:tblPr>
            <w:tblGrid>
              <w:gridCol w:w="439"/>
              <w:gridCol w:w="1450"/>
              <w:gridCol w:w="5239"/>
              <w:gridCol w:w="606"/>
              <w:gridCol w:w="1294"/>
            </w:tblGrid>
            <w:tr w:rsidR="006379E9" w:rsidRPr="00FB0938" w14:paraId="4FC91532" w14:textId="77777777" w:rsidTr="00EF40F8">
              <w:trPr>
                <w:trHeight w:val="920"/>
              </w:trPr>
              <w:tc>
                <w:tcPr>
                  <w:tcW w:w="0" w:type="auto"/>
                </w:tcPr>
                <w:p w14:paraId="356B9AF3" w14:textId="77777777" w:rsidR="006379E9" w:rsidRPr="005C1D48" w:rsidRDefault="006379E9" w:rsidP="00CD7230">
                  <w:pPr>
                    <w:framePr w:hSpace="180" w:wrap="around" w:vAnchor="text" w:hAnchor="margin" w:y="349"/>
                    <w:rPr>
                      <w:rFonts w:ascii="Arial" w:hAnsi="Arial" w:cs="Arial"/>
                      <w:lang w:eastAsia="en-GB"/>
                    </w:rPr>
                  </w:pPr>
                  <w:r w:rsidRPr="005C1D48">
                    <w:rPr>
                      <w:rFonts w:ascii="Arial" w:hAnsi="Arial" w:cs="Arial"/>
                      <w:lang w:eastAsia="en-GB"/>
                    </w:rPr>
                    <w:t>1</w:t>
                  </w:r>
                </w:p>
              </w:tc>
              <w:tc>
                <w:tcPr>
                  <w:tcW w:w="0" w:type="auto"/>
                </w:tcPr>
                <w:p w14:paraId="7C241E23" w14:textId="77777777" w:rsidR="006379E9" w:rsidRPr="005C1D48" w:rsidRDefault="006379E9" w:rsidP="00CD7230">
                  <w:pPr>
                    <w:framePr w:hSpace="180" w:wrap="around" w:vAnchor="text" w:hAnchor="margin" w:y="349"/>
                    <w:rPr>
                      <w:rFonts w:ascii="Arial" w:hAnsi="Arial" w:cs="Arial"/>
                      <w:lang w:eastAsia="en-GB"/>
                    </w:rPr>
                  </w:pPr>
                  <w:r w:rsidRPr="005C1D48">
                    <w:rPr>
                      <w:rFonts w:ascii="Arial" w:hAnsi="Arial" w:cs="Arial"/>
                      <w:lang w:eastAsia="en-GB"/>
                    </w:rPr>
                    <w:t xml:space="preserve">Exec Director </w:t>
                  </w:r>
                </w:p>
              </w:tc>
              <w:tc>
                <w:tcPr>
                  <w:tcW w:w="0" w:type="auto"/>
                </w:tcPr>
                <w:p w14:paraId="2894D391" w14:textId="15F562E5" w:rsidR="006379E9" w:rsidRPr="00AC39D0" w:rsidRDefault="00AC39D0" w:rsidP="00CD7230">
                  <w:pPr>
                    <w:framePr w:hSpace="180" w:wrap="around" w:vAnchor="text" w:hAnchor="margin" w:y="349"/>
                    <w:ind w:right="36"/>
                    <w:jc w:val="both"/>
                    <w:rPr>
                      <w:rFonts w:ascii="Arial" w:hAnsi="Arial" w:cs="Arial"/>
                      <w:lang w:eastAsia="en-GB"/>
                    </w:rPr>
                  </w:pPr>
                  <w:r w:rsidRPr="00AC39D0">
                    <w:rPr>
                      <w:rFonts w:ascii="Arial" w:hAnsi="Arial" w:cs="Arial"/>
                      <w:lang w:eastAsia="en-GB"/>
                    </w:rPr>
                    <w:t>Executive Director to update engagement dashboards to add under each region</w:t>
                  </w:r>
                  <w:r w:rsidR="00336741">
                    <w:rPr>
                      <w:rFonts w:ascii="Arial" w:hAnsi="Arial" w:cs="Arial"/>
                      <w:lang w:eastAsia="en-GB"/>
                    </w:rPr>
                    <w:t>,</w:t>
                  </w:r>
                  <w:r w:rsidRPr="00AC39D0">
                    <w:rPr>
                      <w:rFonts w:ascii="Arial" w:hAnsi="Arial" w:cs="Arial"/>
                      <w:lang w:eastAsia="en-GB"/>
                    </w:rPr>
                    <w:t xml:space="preserve"> grouping a total number of registered member institutions and members for future reports.</w:t>
                  </w:r>
                </w:p>
              </w:tc>
              <w:tc>
                <w:tcPr>
                  <w:tcW w:w="0" w:type="auto"/>
                </w:tcPr>
                <w:p w14:paraId="7085390A" w14:textId="340485E1"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3.2</w:t>
                  </w:r>
                </w:p>
              </w:tc>
              <w:tc>
                <w:tcPr>
                  <w:tcW w:w="0" w:type="auto"/>
                </w:tcPr>
                <w:p w14:paraId="41EA2CE5" w14:textId="77AA989E"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Sept 2025</w:t>
                  </w:r>
                </w:p>
              </w:tc>
            </w:tr>
            <w:tr w:rsidR="006379E9" w:rsidRPr="00FB0938" w14:paraId="0289ECBD" w14:textId="77777777" w:rsidTr="00EF40F8">
              <w:trPr>
                <w:trHeight w:val="920"/>
              </w:trPr>
              <w:tc>
                <w:tcPr>
                  <w:tcW w:w="0" w:type="auto"/>
                </w:tcPr>
                <w:p w14:paraId="703F0E5B" w14:textId="77777777" w:rsidR="006379E9" w:rsidRPr="005C1D48" w:rsidRDefault="006379E9" w:rsidP="00CD7230">
                  <w:pPr>
                    <w:framePr w:hSpace="180" w:wrap="around" w:vAnchor="text" w:hAnchor="margin" w:y="349"/>
                    <w:rPr>
                      <w:rFonts w:ascii="Arial" w:hAnsi="Arial" w:cs="Arial"/>
                      <w:lang w:eastAsia="en-GB"/>
                    </w:rPr>
                  </w:pPr>
                  <w:r w:rsidRPr="005C1D48">
                    <w:rPr>
                      <w:rFonts w:ascii="Arial" w:hAnsi="Arial" w:cs="Arial"/>
                      <w:lang w:eastAsia="en-GB"/>
                    </w:rPr>
                    <w:t>2</w:t>
                  </w:r>
                </w:p>
              </w:tc>
              <w:tc>
                <w:tcPr>
                  <w:tcW w:w="0" w:type="auto"/>
                </w:tcPr>
                <w:p w14:paraId="3E16A82D" w14:textId="52404F61" w:rsidR="006379E9" w:rsidRPr="005C1D48" w:rsidRDefault="003D1E76" w:rsidP="00CD7230">
                  <w:pPr>
                    <w:framePr w:hSpace="180" w:wrap="around" w:vAnchor="text" w:hAnchor="margin" w:y="349"/>
                    <w:rPr>
                      <w:rFonts w:ascii="Arial" w:hAnsi="Arial" w:cs="Arial"/>
                      <w:lang w:eastAsia="en-GB"/>
                    </w:rPr>
                  </w:pPr>
                  <w:r>
                    <w:rPr>
                      <w:rFonts w:ascii="Arial" w:hAnsi="Arial" w:cs="Arial"/>
                      <w:lang w:eastAsia="en-GB"/>
                    </w:rPr>
                    <w:t xml:space="preserve">Treasurer &amp; </w:t>
                  </w:r>
                  <w:r w:rsidR="006379E9">
                    <w:rPr>
                      <w:rFonts w:ascii="Arial" w:hAnsi="Arial" w:cs="Arial"/>
                      <w:lang w:eastAsia="en-GB"/>
                    </w:rPr>
                    <w:t>Exec Director</w:t>
                  </w:r>
                </w:p>
              </w:tc>
              <w:tc>
                <w:tcPr>
                  <w:tcW w:w="0" w:type="auto"/>
                </w:tcPr>
                <w:p w14:paraId="2DBC0A48" w14:textId="47A6D77A" w:rsidR="006379E9"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The 2025/26 budget was approved for the following years accounts. Executive Director to implement phased budget and report to future Executive Committee meetings.</w:t>
                  </w:r>
                </w:p>
              </w:tc>
              <w:tc>
                <w:tcPr>
                  <w:tcW w:w="0" w:type="auto"/>
                </w:tcPr>
                <w:p w14:paraId="21E32D92" w14:textId="337B9D63"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4.9</w:t>
                  </w:r>
                </w:p>
              </w:tc>
              <w:tc>
                <w:tcPr>
                  <w:tcW w:w="0" w:type="auto"/>
                </w:tcPr>
                <w:p w14:paraId="23580379" w14:textId="6C381F3D"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Sept 2025</w:t>
                  </w:r>
                </w:p>
              </w:tc>
            </w:tr>
            <w:tr w:rsidR="006379E9" w:rsidRPr="00FB0938" w14:paraId="7BF0C796" w14:textId="77777777" w:rsidTr="00EF40F8">
              <w:trPr>
                <w:trHeight w:val="920"/>
              </w:trPr>
              <w:tc>
                <w:tcPr>
                  <w:tcW w:w="0" w:type="auto"/>
                </w:tcPr>
                <w:p w14:paraId="004BAF7C" w14:textId="77777777" w:rsidR="006379E9" w:rsidRPr="005C1D48" w:rsidRDefault="006379E9" w:rsidP="00CD7230">
                  <w:pPr>
                    <w:framePr w:hSpace="180" w:wrap="around" w:vAnchor="text" w:hAnchor="margin" w:y="349"/>
                    <w:rPr>
                      <w:rFonts w:ascii="Arial" w:hAnsi="Arial" w:cs="Arial"/>
                      <w:lang w:eastAsia="en-GB"/>
                    </w:rPr>
                  </w:pPr>
                  <w:r w:rsidRPr="005C1D48">
                    <w:rPr>
                      <w:rFonts w:ascii="Arial" w:hAnsi="Arial" w:cs="Arial"/>
                      <w:lang w:eastAsia="en-GB"/>
                    </w:rPr>
                    <w:t>3</w:t>
                  </w:r>
                </w:p>
              </w:tc>
              <w:tc>
                <w:tcPr>
                  <w:tcW w:w="0" w:type="auto"/>
                </w:tcPr>
                <w:p w14:paraId="7297CA97" w14:textId="26958C9E" w:rsidR="006379E9" w:rsidRPr="005C1D48" w:rsidRDefault="006379E9" w:rsidP="00CD7230">
                  <w:pPr>
                    <w:framePr w:hSpace="180" w:wrap="around" w:vAnchor="text" w:hAnchor="margin" w:y="349"/>
                    <w:rPr>
                      <w:rFonts w:ascii="Arial" w:hAnsi="Arial" w:cs="Arial"/>
                      <w:lang w:eastAsia="en-GB"/>
                    </w:rPr>
                  </w:pPr>
                  <w:r>
                    <w:rPr>
                      <w:rFonts w:ascii="Arial" w:hAnsi="Arial" w:cs="Arial"/>
                      <w:lang w:eastAsia="en-GB"/>
                    </w:rPr>
                    <w:t>Exec Director</w:t>
                  </w:r>
                </w:p>
              </w:tc>
              <w:tc>
                <w:tcPr>
                  <w:tcW w:w="0" w:type="auto"/>
                </w:tcPr>
                <w:p w14:paraId="7C3ECE0E" w14:textId="77777777" w:rsidR="003D1E76"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Executive Director to circulate link to OfS quality blog to Executive Committee.</w:t>
                  </w:r>
                </w:p>
                <w:p w14:paraId="4443E994" w14:textId="757EEAE9" w:rsidR="006379E9" w:rsidRPr="003D1E76" w:rsidRDefault="006379E9" w:rsidP="00CD7230">
                  <w:pPr>
                    <w:framePr w:hSpace="180" w:wrap="around" w:vAnchor="text" w:hAnchor="margin" w:y="349"/>
                    <w:ind w:right="36"/>
                    <w:jc w:val="both"/>
                    <w:rPr>
                      <w:rFonts w:ascii="Arial" w:hAnsi="Arial" w:cs="Arial"/>
                      <w:lang w:eastAsia="en-GB"/>
                    </w:rPr>
                  </w:pPr>
                </w:p>
              </w:tc>
              <w:tc>
                <w:tcPr>
                  <w:tcW w:w="0" w:type="auto"/>
                </w:tcPr>
                <w:p w14:paraId="7C649D9E" w14:textId="436D697E"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5.6</w:t>
                  </w:r>
                </w:p>
              </w:tc>
              <w:tc>
                <w:tcPr>
                  <w:tcW w:w="0" w:type="auto"/>
                </w:tcPr>
                <w:p w14:paraId="3AFFA1D9" w14:textId="43EB455A"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Done</w:t>
                  </w:r>
                </w:p>
              </w:tc>
            </w:tr>
            <w:tr w:rsidR="006379E9" w:rsidRPr="00FB0938" w14:paraId="5CB8C162" w14:textId="77777777" w:rsidTr="00EF40F8">
              <w:trPr>
                <w:trHeight w:val="920"/>
              </w:trPr>
              <w:tc>
                <w:tcPr>
                  <w:tcW w:w="0" w:type="auto"/>
                </w:tcPr>
                <w:p w14:paraId="5F25C9D0" w14:textId="77777777" w:rsidR="006379E9" w:rsidRPr="005C1D48" w:rsidRDefault="006379E9" w:rsidP="00CD7230">
                  <w:pPr>
                    <w:framePr w:hSpace="180" w:wrap="around" w:vAnchor="text" w:hAnchor="margin" w:y="349"/>
                    <w:rPr>
                      <w:rFonts w:ascii="Arial" w:hAnsi="Arial" w:cs="Arial"/>
                      <w:lang w:eastAsia="en-GB"/>
                    </w:rPr>
                  </w:pPr>
                  <w:r w:rsidRPr="005C1D48">
                    <w:rPr>
                      <w:rFonts w:ascii="Arial" w:hAnsi="Arial" w:cs="Arial"/>
                      <w:lang w:eastAsia="en-GB"/>
                    </w:rPr>
                    <w:t>4</w:t>
                  </w:r>
                </w:p>
              </w:tc>
              <w:tc>
                <w:tcPr>
                  <w:tcW w:w="0" w:type="auto"/>
                </w:tcPr>
                <w:p w14:paraId="47BC285F" w14:textId="5615320E" w:rsidR="006379E9" w:rsidRPr="005C1D48" w:rsidRDefault="006379E9" w:rsidP="00CD7230">
                  <w:pPr>
                    <w:framePr w:hSpace="180" w:wrap="around" w:vAnchor="text" w:hAnchor="margin" w:y="349"/>
                    <w:rPr>
                      <w:rFonts w:ascii="Arial" w:hAnsi="Arial" w:cs="Arial"/>
                      <w:lang w:eastAsia="en-GB"/>
                    </w:rPr>
                  </w:pPr>
                  <w:r>
                    <w:rPr>
                      <w:rFonts w:ascii="Arial" w:hAnsi="Arial" w:cs="Arial"/>
                      <w:lang w:eastAsia="en-GB"/>
                    </w:rPr>
                    <w:t>Exec Director</w:t>
                  </w:r>
                  <w:r w:rsidR="003D1E76">
                    <w:rPr>
                      <w:rFonts w:ascii="Arial" w:hAnsi="Arial" w:cs="Arial"/>
                      <w:lang w:eastAsia="en-GB"/>
                    </w:rPr>
                    <w:t xml:space="preserve"> and AY</w:t>
                  </w:r>
                </w:p>
              </w:tc>
              <w:tc>
                <w:tcPr>
                  <w:tcW w:w="0" w:type="auto"/>
                </w:tcPr>
                <w:p w14:paraId="1865AF5D" w14:textId="4A735E6C" w:rsidR="006379E9"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Executive Director to invite the research team to the September Executive Committee.</w:t>
                  </w:r>
                </w:p>
              </w:tc>
              <w:tc>
                <w:tcPr>
                  <w:tcW w:w="0" w:type="auto"/>
                </w:tcPr>
                <w:p w14:paraId="10053703" w14:textId="0FF39ADF"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7.5</w:t>
                  </w:r>
                </w:p>
              </w:tc>
              <w:tc>
                <w:tcPr>
                  <w:tcW w:w="0" w:type="auto"/>
                </w:tcPr>
                <w:p w14:paraId="331C38B8" w14:textId="0BBCD90C"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Done</w:t>
                  </w:r>
                </w:p>
              </w:tc>
            </w:tr>
            <w:tr w:rsidR="006379E9" w:rsidRPr="00FB0938" w14:paraId="5506668A" w14:textId="77777777" w:rsidTr="00EF40F8">
              <w:trPr>
                <w:trHeight w:val="920"/>
              </w:trPr>
              <w:tc>
                <w:tcPr>
                  <w:tcW w:w="0" w:type="auto"/>
                </w:tcPr>
                <w:p w14:paraId="36DFC4F0" w14:textId="77777777" w:rsidR="006379E9" w:rsidRPr="005C1D48" w:rsidRDefault="006379E9" w:rsidP="00CD7230">
                  <w:pPr>
                    <w:framePr w:hSpace="180" w:wrap="around" w:vAnchor="text" w:hAnchor="margin" w:y="349"/>
                    <w:rPr>
                      <w:rFonts w:ascii="Arial" w:hAnsi="Arial" w:cs="Arial"/>
                      <w:lang w:eastAsia="en-GB"/>
                    </w:rPr>
                  </w:pPr>
                  <w:bookmarkStart w:id="1" w:name="_Hlk184735679"/>
                  <w:r w:rsidRPr="005C1D48">
                    <w:rPr>
                      <w:rFonts w:ascii="Arial" w:hAnsi="Arial" w:cs="Arial"/>
                      <w:lang w:eastAsia="en-GB"/>
                    </w:rPr>
                    <w:t>5</w:t>
                  </w:r>
                </w:p>
              </w:tc>
              <w:tc>
                <w:tcPr>
                  <w:tcW w:w="0" w:type="auto"/>
                </w:tcPr>
                <w:p w14:paraId="4192FA16" w14:textId="33235C60" w:rsidR="006379E9" w:rsidRPr="005C1D48" w:rsidRDefault="006379E9" w:rsidP="00CD7230">
                  <w:pPr>
                    <w:framePr w:hSpace="180" w:wrap="around" w:vAnchor="text" w:hAnchor="margin" w:y="349"/>
                    <w:rPr>
                      <w:rFonts w:ascii="Arial" w:hAnsi="Arial" w:cs="Arial"/>
                      <w:lang w:eastAsia="en-GB"/>
                    </w:rPr>
                  </w:pPr>
                  <w:r>
                    <w:rPr>
                      <w:rFonts w:ascii="Arial" w:hAnsi="Arial" w:cs="Arial"/>
                      <w:lang w:eastAsia="en-GB"/>
                    </w:rPr>
                    <w:t>Exec Director</w:t>
                  </w:r>
                  <w:r w:rsidRPr="005C1D48">
                    <w:rPr>
                      <w:rFonts w:ascii="Arial" w:hAnsi="Arial" w:cs="Arial"/>
                      <w:lang w:eastAsia="en-GB"/>
                    </w:rPr>
                    <w:t xml:space="preserve"> and </w:t>
                  </w:r>
                  <w:r w:rsidR="00AC39D0">
                    <w:rPr>
                      <w:rFonts w:ascii="Arial" w:hAnsi="Arial" w:cs="Arial"/>
                      <w:lang w:eastAsia="en-GB"/>
                    </w:rPr>
                    <w:t>RH</w:t>
                  </w:r>
                </w:p>
              </w:tc>
              <w:tc>
                <w:tcPr>
                  <w:tcW w:w="0" w:type="auto"/>
                </w:tcPr>
                <w:p w14:paraId="3E910219" w14:textId="3C8A7FD4" w:rsidR="006379E9" w:rsidRPr="003D1E76" w:rsidRDefault="003D1E76" w:rsidP="00CD7230">
                  <w:pPr>
                    <w:framePr w:hSpace="180" w:wrap="around" w:vAnchor="text" w:hAnchor="margin" w:y="349"/>
                    <w:ind w:right="36"/>
                    <w:rPr>
                      <w:rFonts w:ascii="Arial" w:hAnsi="Arial" w:cs="Arial"/>
                      <w:lang w:eastAsia="en-GB"/>
                    </w:rPr>
                  </w:pPr>
                  <w:r w:rsidRPr="003D1E76">
                    <w:rPr>
                      <w:rFonts w:ascii="Arial" w:hAnsi="Arial" w:cs="Arial"/>
                      <w:lang w:eastAsia="en-GB"/>
                    </w:rPr>
                    <w:t xml:space="preserve">The </w:t>
                  </w:r>
                  <w:r w:rsidR="003438CE">
                    <w:rPr>
                      <w:rFonts w:ascii="Arial" w:hAnsi="Arial" w:cs="Arial"/>
                      <w:lang w:eastAsia="en-GB"/>
                    </w:rPr>
                    <w:t>C</w:t>
                  </w:r>
                  <w:r w:rsidRPr="003D1E76">
                    <w:rPr>
                      <w:rFonts w:ascii="Arial" w:hAnsi="Arial" w:cs="Arial"/>
                      <w:lang w:eastAsia="en-GB"/>
                    </w:rPr>
                    <w:t xml:space="preserve">ommittee thanked RH for his work and agreed that the development review outcomes should be implemented as set out in the paper. Executive Director </w:t>
                  </w:r>
                  <w:r w:rsidR="00AC39D0">
                    <w:rPr>
                      <w:rFonts w:ascii="Arial" w:hAnsi="Arial" w:cs="Arial"/>
                      <w:lang w:eastAsia="en-GB"/>
                    </w:rPr>
                    <w:t xml:space="preserve">and RH </w:t>
                  </w:r>
                  <w:r w:rsidRPr="003D1E76">
                    <w:rPr>
                      <w:rFonts w:ascii="Arial" w:hAnsi="Arial" w:cs="Arial"/>
                      <w:lang w:eastAsia="en-GB"/>
                    </w:rPr>
                    <w:t>to launch development programme to membership summer 2025</w:t>
                  </w:r>
                </w:p>
              </w:tc>
              <w:tc>
                <w:tcPr>
                  <w:tcW w:w="0" w:type="auto"/>
                </w:tcPr>
                <w:p w14:paraId="5C0A4655" w14:textId="361D25E5"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8.7</w:t>
                  </w:r>
                </w:p>
              </w:tc>
              <w:tc>
                <w:tcPr>
                  <w:tcW w:w="0" w:type="auto"/>
                </w:tcPr>
                <w:p w14:paraId="11390F23" w14:textId="3D8507CB"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Summer 2025</w:t>
                  </w:r>
                </w:p>
              </w:tc>
            </w:tr>
            <w:tr w:rsidR="006379E9" w:rsidRPr="00FB0938" w14:paraId="74E74CD4" w14:textId="77777777" w:rsidTr="00EF40F8">
              <w:trPr>
                <w:trHeight w:val="920"/>
              </w:trPr>
              <w:tc>
                <w:tcPr>
                  <w:tcW w:w="0" w:type="auto"/>
                </w:tcPr>
                <w:p w14:paraId="71989824" w14:textId="77777777" w:rsidR="006379E9" w:rsidRPr="0020121D" w:rsidRDefault="006379E9" w:rsidP="00CD7230">
                  <w:pPr>
                    <w:framePr w:hSpace="180" w:wrap="around" w:vAnchor="text" w:hAnchor="margin" w:y="349"/>
                    <w:rPr>
                      <w:rFonts w:ascii="Arial" w:hAnsi="Arial" w:cs="Arial"/>
                      <w:lang w:eastAsia="en-GB"/>
                    </w:rPr>
                  </w:pPr>
                  <w:r w:rsidRPr="0020121D">
                    <w:rPr>
                      <w:rFonts w:ascii="Arial" w:hAnsi="Arial" w:cs="Arial"/>
                      <w:lang w:eastAsia="en-GB"/>
                    </w:rPr>
                    <w:t>6</w:t>
                  </w:r>
                </w:p>
              </w:tc>
              <w:tc>
                <w:tcPr>
                  <w:tcW w:w="0" w:type="auto"/>
                </w:tcPr>
                <w:p w14:paraId="06119F62" w14:textId="77777777" w:rsidR="006379E9" w:rsidRPr="005C1D48" w:rsidRDefault="006379E9" w:rsidP="00CD7230">
                  <w:pPr>
                    <w:framePr w:hSpace="180" w:wrap="around" w:vAnchor="text" w:hAnchor="margin" w:y="349"/>
                    <w:rPr>
                      <w:rFonts w:ascii="Arial" w:hAnsi="Arial" w:cs="Arial"/>
                      <w:lang w:eastAsia="en-GB"/>
                    </w:rPr>
                  </w:pPr>
                  <w:r>
                    <w:rPr>
                      <w:rFonts w:ascii="Arial" w:hAnsi="Arial" w:cs="Arial"/>
                      <w:lang w:eastAsia="en-GB"/>
                    </w:rPr>
                    <w:t>Exec Director</w:t>
                  </w:r>
                </w:p>
              </w:tc>
              <w:tc>
                <w:tcPr>
                  <w:tcW w:w="0" w:type="auto"/>
                </w:tcPr>
                <w:p w14:paraId="415876CD" w14:textId="77777777" w:rsidR="003D1E76"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The Committee supported the direction of travel for the conference. Executive Director to confirm Autumn Conference 2026 partner and venue and report back to Executive.</w:t>
                  </w:r>
                </w:p>
                <w:p w14:paraId="6D1C2148" w14:textId="463DE740" w:rsidR="006379E9" w:rsidRPr="003D1E76" w:rsidRDefault="006379E9" w:rsidP="00CD7230">
                  <w:pPr>
                    <w:framePr w:hSpace="180" w:wrap="around" w:vAnchor="text" w:hAnchor="margin" w:y="349"/>
                    <w:ind w:right="36"/>
                    <w:rPr>
                      <w:rFonts w:ascii="Arial" w:hAnsi="Arial" w:cs="Arial"/>
                      <w:lang w:eastAsia="en-GB"/>
                    </w:rPr>
                  </w:pPr>
                </w:p>
              </w:tc>
              <w:tc>
                <w:tcPr>
                  <w:tcW w:w="0" w:type="auto"/>
                </w:tcPr>
                <w:p w14:paraId="6B35A736" w14:textId="2D407354" w:rsidR="006379E9" w:rsidRPr="005C1D48" w:rsidRDefault="0062759F" w:rsidP="00CD7230">
                  <w:pPr>
                    <w:framePr w:hSpace="180" w:wrap="around" w:vAnchor="text" w:hAnchor="margin" w:y="349"/>
                    <w:rPr>
                      <w:rFonts w:ascii="Arial" w:hAnsi="Arial" w:cs="Arial"/>
                      <w:lang w:eastAsia="en-GB"/>
                    </w:rPr>
                  </w:pPr>
                  <w:r>
                    <w:rPr>
                      <w:rFonts w:ascii="Arial" w:hAnsi="Arial" w:cs="Arial"/>
                      <w:lang w:eastAsia="en-GB"/>
                    </w:rPr>
                    <w:t>10.5</w:t>
                  </w:r>
                </w:p>
              </w:tc>
              <w:tc>
                <w:tcPr>
                  <w:tcW w:w="0" w:type="auto"/>
                </w:tcPr>
                <w:p w14:paraId="045CBDBA" w14:textId="1C84E51E"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September 2025</w:t>
                  </w:r>
                </w:p>
              </w:tc>
            </w:tr>
            <w:tr w:rsidR="006379E9" w:rsidRPr="00FB0938" w14:paraId="78D776C0" w14:textId="77777777" w:rsidTr="00EF40F8">
              <w:trPr>
                <w:trHeight w:val="920"/>
              </w:trPr>
              <w:tc>
                <w:tcPr>
                  <w:tcW w:w="0" w:type="auto"/>
                </w:tcPr>
                <w:p w14:paraId="687B4D0F" w14:textId="77777777" w:rsidR="006379E9" w:rsidRPr="0020121D" w:rsidRDefault="006379E9" w:rsidP="00CD7230">
                  <w:pPr>
                    <w:framePr w:hSpace="180" w:wrap="around" w:vAnchor="text" w:hAnchor="margin" w:y="349"/>
                    <w:rPr>
                      <w:rFonts w:ascii="Arial" w:hAnsi="Arial" w:cs="Arial"/>
                      <w:lang w:eastAsia="en-GB"/>
                    </w:rPr>
                  </w:pPr>
                  <w:r w:rsidRPr="0020121D">
                    <w:rPr>
                      <w:rFonts w:ascii="Arial" w:hAnsi="Arial" w:cs="Arial"/>
                      <w:lang w:eastAsia="en-GB"/>
                    </w:rPr>
                    <w:t>7</w:t>
                  </w:r>
                </w:p>
              </w:tc>
              <w:tc>
                <w:tcPr>
                  <w:tcW w:w="0" w:type="auto"/>
                </w:tcPr>
                <w:p w14:paraId="5D4835F4" w14:textId="77777777" w:rsidR="006379E9" w:rsidRPr="00600ADF" w:rsidRDefault="006379E9" w:rsidP="00CD7230">
                  <w:pPr>
                    <w:framePr w:hSpace="180" w:wrap="around" w:vAnchor="text" w:hAnchor="margin" w:y="349"/>
                    <w:rPr>
                      <w:rFonts w:ascii="Arial" w:hAnsi="Arial" w:cs="Arial"/>
                      <w:lang w:eastAsia="en-GB"/>
                    </w:rPr>
                  </w:pPr>
                  <w:r w:rsidRPr="00600ADF">
                    <w:rPr>
                      <w:rFonts w:ascii="Arial" w:hAnsi="Arial" w:cs="Arial"/>
                      <w:lang w:eastAsia="en-GB"/>
                    </w:rPr>
                    <w:t>Exec Director</w:t>
                  </w:r>
                </w:p>
              </w:tc>
              <w:tc>
                <w:tcPr>
                  <w:tcW w:w="0" w:type="auto"/>
                </w:tcPr>
                <w:p w14:paraId="364AB4FF" w14:textId="19D2373C" w:rsidR="006379E9" w:rsidRPr="003D1E76" w:rsidRDefault="003D1E76" w:rsidP="00CD7230">
                  <w:pPr>
                    <w:framePr w:hSpace="180" w:wrap="around" w:vAnchor="text" w:hAnchor="margin" w:y="349"/>
                    <w:ind w:right="36"/>
                    <w:rPr>
                      <w:rFonts w:ascii="Arial" w:hAnsi="Arial" w:cs="Arial"/>
                      <w:lang w:eastAsia="en-GB"/>
                    </w:rPr>
                  </w:pPr>
                  <w:r w:rsidRPr="003D1E76">
                    <w:rPr>
                      <w:rFonts w:ascii="Arial" w:hAnsi="Arial" w:cs="Arial"/>
                      <w:lang w:eastAsia="en-GB"/>
                    </w:rPr>
                    <w:t>Executive Director to plan into the schedule the new online quarterly forum as a trial for 2025/26.</w:t>
                  </w:r>
                </w:p>
              </w:tc>
              <w:tc>
                <w:tcPr>
                  <w:tcW w:w="0" w:type="auto"/>
                </w:tcPr>
                <w:p w14:paraId="6B0E6EEE" w14:textId="73617CF9" w:rsidR="006379E9" w:rsidRPr="00600ADF" w:rsidRDefault="0062759F" w:rsidP="00CD7230">
                  <w:pPr>
                    <w:framePr w:hSpace="180" w:wrap="around" w:vAnchor="text" w:hAnchor="margin" w:y="349"/>
                    <w:rPr>
                      <w:rFonts w:ascii="Arial" w:hAnsi="Arial" w:cs="Arial"/>
                      <w:lang w:eastAsia="en-GB"/>
                    </w:rPr>
                  </w:pPr>
                  <w:r>
                    <w:rPr>
                      <w:rFonts w:ascii="Arial" w:hAnsi="Arial" w:cs="Arial"/>
                      <w:lang w:eastAsia="en-GB"/>
                    </w:rPr>
                    <w:t>11.4</w:t>
                  </w:r>
                </w:p>
              </w:tc>
              <w:tc>
                <w:tcPr>
                  <w:tcW w:w="0" w:type="auto"/>
                </w:tcPr>
                <w:p w14:paraId="23C28790" w14:textId="2C433882"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Summer 2025</w:t>
                  </w:r>
                </w:p>
              </w:tc>
            </w:tr>
            <w:tr w:rsidR="006379E9" w:rsidRPr="008F5FE6" w14:paraId="3E86870D" w14:textId="77777777" w:rsidTr="00EF40F8">
              <w:trPr>
                <w:trHeight w:val="920"/>
              </w:trPr>
              <w:tc>
                <w:tcPr>
                  <w:tcW w:w="0" w:type="auto"/>
                </w:tcPr>
                <w:p w14:paraId="7CF3A2FA" w14:textId="77777777"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8</w:t>
                  </w:r>
                </w:p>
              </w:tc>
              <w:tc>
                <w:tcPr>
                  <w:tcW w:w="0" w:type="auto"/>
                </w:tcPr>
                <w:p w14:paraId="29C03B25" w14:textId="29DBAF9D"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Exec Director</w:t>
                  </w:r>
                </w:p>
              </w:tc>
              <w:tc>
                <w:tcPr>
                  <w:tcW w:w="0" w:type="auto"/>
                </w:tcPr>
                <w:p w14:paraId="4EA9CAB0" w14:textId="08E48905" w:rsidR="006379E9" w:rsidRPr="003D1E76" w:rsidRDefault="003D1E76" w:rsidP="00CD7230">
                  <w:pPr>
                    <w:framePr w:hSpace="180" w:wrap="around" w:vAnchor="text" w:hAnchor="margin" w:y="349"/>
                    <w:ind w:right="36"/>
                    <w:rPr>
                      <w:rFonts w:ascii="Arial" w:hAnsi="Arial" w:cs="Arial"/>
                      <w:lang w:eastAsia="en-GB"/>
                    </w:rPr>
                  </w:pPr>
                  <w:r w:rsidRPr="003D1E76">
                    <w:rPr>
                      <w:rFonts w:ascii="Arial" w:hAnsi="Arial" w:cs="Arial"/>
                      <w:lang w:eastAsia="en-GB"/>
                    </w:rPr>
                    <w:t>Executive Director to consult with Welsh members about the preferred approach for organising and supporting Welsh members to organise and influence.</w:t>
                  </w:r>
                </w:p>
              </w:tc>
              <w:tc>
                <w:tcPr>
                  <w:tcW w:w="0" w:type="auto"/>
                </w:tcPr>
                <w:p w14:paraId="62D1B061" w14:textId="0F2D0641" w:rsidR="006379E9" w:rsidRPr="00FF7C50" w:rsidRDefault="0062759F" w:rsidP="00CD7230">
                  <w:pPr>
                    <w:framePr w:hSpace="180" w:wrap="around" w:vAnchor="text" w:hAnchor="margin" w:y="349"/>
                    <w:rPr>
                      <w:rFonts w:ascii="Arial" w:hAnsi="Arial" w:cs="Arial"/>
                      <w:lang w:eastAsia="en-GB"/>
                    </w:rPr>
                  </w:pPr>
                  <w:r>
                    <w:rPr>
                      <w:rFonts w:ascii="Arial" w:hAnsi="Arial" w:cs="Arial"/>
                      <w:lang w:eastAsia="en-GB"/>
                    </w:rPr>
                    <w:t>11.5</w:t>
                  </w:r>
                </w:p>
              </w:tc>
              <w:tc>
                <w:tcPr>
                  <w:tcW w:w="0" w:type="auto"/>
                </w:tcPr>
                <w:p w14:paraId="21686F67" w14:textId="5823B63F"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Summer 2025</w:t>
                  </w:r>
                </w:p>
              </w:tc>
            </w:tr>
            <w:tr w:rsidR="006379E9" w:rsidRPr="008F5FE6" w14:paraId="3DDF3395" w14:textId="77777777" w:rsidTr="00EF40F8">
              <w:trPr>
                <w:trHeight w:val="1599"/>
              </w:trPr>
              <w:tc>
                <w:tcPr>
                  <w:tcW w:w="0" w:type="auto"/>
                </w:tcPr>
                <w:p w14:paraId="49F7E63F" w14:textId="77777777"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9</w:t>
                  </w:r>
                </w:p>
              </w:tc>
              <w:tc>
                <w:tcPr>
                  <w:tcW w:w="0" w:type="auto"/>
                </w:tcPr>
                <w:p w14:paraId="4648E7A3" w14:textId="0AF61C1E"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 xml:space="preserve">Exec Director </w:t>
                  </w:r>
                </w:p>
              </w:tc>
              <w:tc>
                <w:tcPr>
                  <w:tcW w:w="0" w:type="auto"/>
                </w:tcPr>
                <w:p w14:paraId="1BCAFF51" w14:textId="77777777" w:rsidR="003D1E76"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Executive Director to work with SUMS to produce a project mission statement for circulation to the Executive and to work with SUMS to commence membership engagement at the earliest opportunity.</w:t>
                  </w:r>
                </w:p>
                <w:p w14:paraId="5A8A5927" w14:textId="77777777" w:rsidR="006379E9" w:rsidRPr="003D1E76" w:rsidRDefault="006379E9" w:rsidP="00CD7230">
                  <w:pPr>
                    <w:framePr w:hSpace="180" w:wrap="around" w:vAnchor="text" w:hAnchor="margin" w:y="349"/>
                    <w:ind w:right="36"/>
                    <w:rPr>
                      <w:rFonts w:ascii="Arial" w:hAnsi="Arial" w:cs="Arial"/>
                      <w:lang w:eastAsia="en-GB"/>
                    </w:rPr>
                  </w:pPr>
                </w:p>
              </w:tc>
              <w:tc>
                <w:tcPr>
                  <w:tcW w:w="0" w:type="auto"/>
                </w:tcPr>
                <w:p w14:paraId="088B1F96" w14:textId="7B742075" w:rsidR="006379E9" w:rsidRPr="00FF7C50" w:rsidRDefault="0062759F" w:rsidP="00CD7230">
                  <w:pPr>
                    <w:framePr w:hSpace="180" w:wrap="around" w:vAnchor="text" w:hAnchor="margin" w:y="349"/>
                    <w:rPr>
                      <w:rFonts w:ascii="Arial" w:hAnsi="Arial" w:cs="Arial"/>
                      <w:lang w:eastAsia="en-GB"/>
                    </w:rPr>
                  </w:pPr>
                  <w:r>
                    <w:rPr>
                      <w:rFonts w:ascii="Arial" w:hAnsi="Arial" w:cs="Arial"/>
                      <w:lang w:eastAsia="en-GB"/>
                    </w:rPr>
                    <w:t>12.7</w:t>
                  </w:r>
                </w:p>
              </w:tc>
              <w:tc>
                <w:tcPr>
                  <w:tcW w:w="0" w:type="auto"/>
                </w:tcPr>
                <w:p w14:paraId="5C477EFA" w14:textId="57E28D89"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July 2025</w:t>
                  </w:r>
                </w:p>
              </w:tc>
            </w:tr>
            <w:tr w:rsidR="006379E9" w:rsidRPr="008F5FE6" w14:paraId="001C4A60" w14:textId="77777777" w:rsidTr="00EF40F8">
              <w:trPr>
                <w:trHeight w:val="920"/>
              </w:trPr>
              <w:tc>
                <w:tcPr>
                  <w:tcW w:w="0" w:type="auto"/>
                </w:tcPr>
                <w:p w14:paraId="36CAB126" w14:textId="77777777"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10</w:t>
                  </w:r>
                </w:p>
              </w:tc>
              <w:tc>
                <w:tcPr>
                  <w:tcW w:w="0" w:type="auto"/>
                </w:tcPr>
                <w:p w14:paraId="18FAC65D" w14:textId="6D7958A8" w:rsidR="006379E9" w:rsidRPr="00FF7C50" w:rsidRDefault="006379E9" w:rsidP="00CD7230">
                  <w:pPr>
                    <w:framePr w:hSpace="180" w:wrap="around" w:vAnchor="text" w:hAnchor="margin" w:y="349"/>
                    <w:rPr>
                      <w:rFonts w:ascii="Arial" w:hAnsi="Arial" w:cs="Arial"/>
                      <w:lang w:eastAsia="en-GB"/>
                    </w:rPr>
                  </w:pPr>
                  <w:r w:rsidRPr="00FF7C50">
                    <w:rPr>
                      <w:rFonts w:ascii="Arial" w:hAnsi="Arial" w:cs="Arial"/>
                      <w:lang w:eastAsia="en-GB"/>
                    </w:rPr>
                    <w:t xml:space="preserve">Exec Director and </w:t>
                  </w:r>
                  <w:r w:rsidR="001F2CCB">
                    <w:rPr>
                      <w:rFonts w:ascii="Arial" w:hAnsi="Arial" w:cs="Arial"/>
                      <w:lang w:eastAsia="en-GB"/>
                    </w:rPr>
                    <w:t>ES</w:t>
                  </w:r>
                </w:p>
              </w:tc>
              <w:tc>
                <w:tcPr>
                  <w:tcW w:w="0" w:type="auto"/>
                </w:tcPr>
                <w:p w14:paraId="6798A32B" w14:textId="0D36B912" w:rsidR="006379E9" w:rsidRPr="003D1E76" w:rsidRDefault="003D1E76" w:rsidP="00CD7230">
                  <w:pPr>
                    <w:framePr w:hSpace="180" w:wrap="around" w:vAnchor="text" w:hAnchor="margin" w:y="349"/>
                    <w:ind w:right="36"/>
                    <w:rPr>
                      <w:rFonts w:ascii="Arial" w:hAnsi="Arial" w:cs="Arial"/>
                      <w:lang w:eastAsia="en-GB"/>
                    </w:rPr>
                  </w:pPr>
                  <w:r w:rsidRPr="003D1E76">
                    <w:rPr>
                      <w:rFonts w:ascii="Arial" w:hAnsi="Arial" w:cs="Arial"/>
                      <w:lang w:eastAsia="en-GB"/>
                    </w:rPr>
                    <w:t>The Committee approved Eileen Schofield as the new Deputy Chair (Nations). Executive Director to ask the Scottish Secretaries Group to propose someone to replace ES as the Scottish Secretaries Group nominee to fill her prior role</w:t>
                  </w:r>
                </w:p>
              </w:tc>
              <w:tc>
                <w:tcPr>
                  <w:tcW w:w="0" w:type="auto"/>
                </w:tcPr>
                <w:p w14:paraId="65B88A1A" w14:textId="525E3F34" w:rsidR="006379E9" w:rsidRPr="00FF7C50" w:rsidRDefault="0062759F" w:rsidP="00CD7230">
                  <w:pPr>
                    <w:framePr w:hSpace="180" w:wrap="around" w:vAnchor="text" w:hAnchor="margin" w:y="349"/>
                    <w:rPr>
                      <w:rFonts w:ascii="Arial" w:hAnsi="Arial" w:cs="Arial"/>
                      <w:lang w:eastAsia="en-GB"/>
                    </w:rPr>
                  </w:pPr>
                  <w:r>
                    <w:rPr>
                      <w:rFonts w:ascii="Arial" w:hAnsi="Arial" w:cs="Arial"/>
                      <w:lang w:eastAsia="en-GB"/>
                    </w:rPr>
                    <w:t>13.3</w:t>
                  </w:r>
                </w:p>
              </w:tc>
              <w:tc>
                <w:tcPr>
                  <w:tcW w:w="0" w:type="auto"/>
                </w:tcPr>
                <w:p w14:paraId="7396ED58" w14:textId="03CE19B3" w:rsidR="006379E9"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Summer 2025</w:t>
                  </w:r>
                </w:p>
              </w:tc>
            </w:tr>
            <w:tr w:rsidR="0062759F" w:rsidRPr="008F5FE6" w14:paraId="081C5E11" w14:textId="77777777" w:rsidTr="00EF40F8">
              <w:trPr>
                <w:trHeight w:val="920"/>
              </w:trPr>
              <w:tc>
                <w:tcPr>
                  <w:tcW w:w="0" w:type="auto"/>
                </w:tcPr>
                <w:p w14:paraId="364A6B15" w14:textId="26CF1128" w:rsidR="0062759F" w:rsidRPr="0062759F" w:rsidRDefault="0062759F" w:rsidP="00CD7230">
                  <w:pPr>
                    <w:framePr w:hSpace="180" w:wrap="around" w:vAnchor="text" w:hAnchor="margin" w:y="349"/>
                    <w:rPr>
                      <w:rFonts w:ascii="Arial" w:hAnsi="Arial" w:cs="Arial"/>
                      <w:lang w:eastAsia="en-GB"/>
                    </w:rPr>
                  </w:pPr>
                  <w:r w:rsidRPr="0062759F">
                    <w:rPr>
                      <w:rFonts w:ascii="Arial" w:hAnsi="Arial" w:cs="Arial"/>
                      <w:lang w:eastAsia="en-GB"/>
                    </w:rPr>
                    <w:t>11</w:t>
                  </w:r>
                </w:p>
              </w:tc>
              <w:tc>
                <w:tcPr>
                  <w:tcW w:w="0" w:type="auto"/>
                </w:tcPr>
                <w:p w14:paraId="5FFAC6CA" w14:textId="32C4D6FC" w:rsidR="0062759F" w:rsidRPr="0062759F" w:rsidRDefault="0062759F" w:rsidP="00CD7230">
                  <w:pPr>
                    <w:framePr w:hSpace="180" w:wrap="around" w:vAnchor="text" w:hAnchor="margin" w:y="349"/>
                    <w:rPr>
                      <w:rFonts w:ascii="Arial" w:hAnsi="Arial" w:cs="Arial"/>
                      <w:lang w:eastAsia="en-GB"/>
                    </w:rPr>
                  </w:pPr>
                  <w:r>
                    <w:rPr>
                      <w:rFonts w:ascii="Arial" w:hAnsi="Arial" w:cs="Arial"/>
                      <w:lang w:eastAsia="en-GB"/>
                    </w:rPr>
                    <w:t>Executive Director</w:t>
                  </w:r>
                  <w:r w:rsidR="00AC39D0">
                    <w:rPr>
                      <w:rFonts w:ascii="Arial" w:hAnsi="Arial" w:cs="Arial"/>
                      <w:lang w:eastAsia="en-GB"/>
                    </w:rPr>
                    <w:t xml:space="preserve"> </w:t>
                  </w:r>
                  <w:r w:rsidR="00AC39D0" w:rsidRPr="00FF7C50">
                    <w:rPr>
                      <w:rFonts w:ascii="Arial" w:hAnsi="Arial" w:cs="Arial"/>
                      <w:lang w:eastAsia="en-GB"/>
                    </w:rPr>
                    <w:t>&amp; Secretary</w:t>
                  </w:r>
                </w:p>
              </w:tc>
              <w:tc>
                <w:tcPr>
                  <w:tcW w:w="0" w:type="auto"/>
                </w:tcPr>
                <w:p w14:paraId="62876ED5" w14:textId="77777777" w:rsidR="003D1E76" w:rsidRPr="003D1E76" w:rsidRDefault="003D1E76" w:rsidP="00CD7230">
                  <w:pPr>
                    <w:framePr w:hSpace="180" w:wrap="around" w:vAnchor="text" w:hAnchor="margin" w:y="349"/>
                    <w:ind w:right="36"/>
                    <w:jc w:val="both"/>
                    <w:rPr>
                      <w:rFonts w:ascii="Arial" w:hAnsi="Arial" w:cs="Arial"/>
                      <w:lang w:eastAsia="en-GB"/>
                    </w:rPr>
                  </w:pPr>
                  <w:r w:rsidRPr="003D1E76">
                    <w:rPr>
                      <w:rFonts w:ascii="Arial" w:hAnsi="Arial" w:cs="Arial"/>
                      <w:lang w:eastAsia="en-GB"/>
                    </w:rPr>
                    <w:t>The Executive Director to ensure all committee members are notified of the option to stand as Chair and the deadline for confirming interest.</w:t>
                  </w:r>
                </w:p>
                <w:p w14:paraId="32A91C22" w14:textId="77777777" w:rsidR="0062759F" w:rsidRPr="003D1E76" w:rsidRDefault="0062759F" w:rsidP="00CD7230">
                  <w:pPr>
                    <w:framePr w:hSpace="180" w:wrap="around" w:vAnchor="text" w:hAnchor="margin" w:y="349"/>
                    <w:ind w:right="36"/>
                    <w:rPr>
                      <w:rFonts w:ascii="Arial" w:hAnsi="Arial" w:cs="Arial"/>
                      <w:lang w:eastAsia="en-GB"/>
                    </w:rPr>
                  </w:pPr>
                </w:p>
              </w:tc>
              <w:tc>
                <w:tcPr>
                  <w:tcW w:w="0" w:type="auto"/>
                </w:tcPr>
                <w:p w14:paraId="1CA91BA5" w14:textId="579573FC" w:rsidR="0062759F" w:rsidRPr="0062759F" w:rsidRDefault="0062759F" w:rsidP="00CD7230">
                  <w:pPr>
                    <w:framePr w:hSpace="180" w:wrap="around" w:vAnchor="text" w:hAnchor="margin" w:y="349"/>
                    <w:rPr>
                      <w:rFonts w:ascii="Arial" w:hAnsi="Arial" w:cs="Arial"/>
                      <w:lang w:eastAsia="en-GB"/>
                    </w:rPr>
                  </w:pPr>
                  <w:r w:rsidRPr="0062759F">
                    <w:rPr>
                      <w:rFonts w:ascii="Arial" w:hAnsi="Arial" w:cs="Arial"/>
                      <w:lang w:eastAsia="en-GB"/>
                    </w:rPr>
                    <w:t>13.6</w:t>
                  </w:r>
                </w:p>
              </w:tc>
              <w:tc>
                <w:tcPr>
                  <w:tcW w:w="0" w:type="auto"/>
                </w:tcPr>
                <w:p w14:paraId="1E9653DF" w14:textId="3589FB50" w:rsidR="0062759F" w:rsidRPr="00AC39D0" w:rsidRDefault="00AC39D0" w:rsidP="00CD7230">
                  <w:pPr>
                    <w:framePr w:hSpace="180" w:wrap="around" w:vAnchor="text" w:hAnchor="margin" w:y="349"/>
                    <w:rPr>
                      <w:rFonts w:ascii="Arial" w:hAnsi="Arial" w:cs="Arial"/>
                      <w:lang w:eastAsia="en-GB"/>
                    </w:rPr>
                  </w:pPr>
                  <w:r w:rsidRPr="00AC39D0">
                    <w:rPr>
                      <w:rFonts w:ascii="Arial" w:hAnsi="Arial" w:cs="Arial"/>
                      <w:lang w:eastAsia="en-GB"/>
                    </w:rPr>
                    <w:t>Done</w:t>
                  </w:r>
                </w:p>
              </w:tc>
            </w:tr>
            <w:bookmarkEnd w:id="1"/>
          </w:tbl>
          <w:p w14:paraId="7A36072A" w14:textId="77777777" w:rsidR="00AC39D0" w:rsidRDefault="00AC39D0" w:rsidP="00AC39D0">
            <w:pPr>
              <w:tabs>
                <w:tab w:val="left" w:pos="2840"/>
              </w:tabs>
            </w:pPr>
          </w:p>
          <w:p w14:paraId="535FD021" w14:textId="7DC9B49A" w:rsidR="00AC39D0" w:rsidRPr="00FB0938" w:rsidRDefault="00AC39D0" w:rsidP="00AC39D0">
            <w:pPr>
              <w:tabs>
                <w:tab w:val="left" w:pos="2840"/>
              </w:tabs>
            </w:pPr>
            <w:r w:rsidRPr="00FB0938">
              <w:t xml:space="preserve">Ben Vulliamy </w:t>
            </w:r>
            <w:r>
              <w:t>June</w:t>
            </w:r>
            <w:r w:rsidRPr="00FB0938">
              <w:t xml:space="preserve"> 202</w:t>
            </w:r>
            <w:r>
              <w:t>5</w:t>
            </w:r>
          </w:p>
          <w:p w14:paraId="585DECA9" w14:textId="77777777" w:rsidR="006379E9" w:rsidRPr="00FB0938" w:rsidRDefault="006379E9" w:rsidP="00EF40F8">
            <w:pPr>
              <w:ind w:right="-285"/>
              <w:rPr>
                <w:rFonts w:eastAsia="Times New Roman"/>
                <w:lang w:eastAsia="en-GB"/>
              </w:rPr>
            </w:pPr>
          </w:p>
        </w:tc>
      </w:tr>
    </w:tbl>
    <w:p w14:paraId="5D494C42" w14:textId="77777777" w:rsidR="00E7131B" w:rsidRDefault="00E7131B" w:rsidP="00663F01">
      <w:pPr>
        <w:rPr>
          <w:i/>
        </w:rPr>
      </w:pPr>
      <w:bookmarkStart w:id="2" w:name="Exec02"/>
      <w:bookmarkEnd w:id="2"/>
    </w:p>
    <w:sectPr w:rsidR="00E7131B" w:rsidSect="00663F01">
      <w:headerReference w:type="default" r:id="rId9"/>
      <w:pgSz w:w="11906" w:h="16838"/>
      <w:pgMar w:top="1418" w:right="1418"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61FA" w14:textId="77777777" w:rsidR="003349B2" w:rsidRDefault="003349B2">
      <w:r>
        <w:separator/>
      </w:r>
    </w:p>
  </w:endnote>
  <w:endnote w:type="continuationSeparator" w:id="0">
    <w:p w14:paraId="652C7905" w14:textId="77777777" w:rsidR="003349B2" w:rsidRDefault="0033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Effra-Regular">
    <w:altName w:val="Calibri"/>
    <w:panose1 w:val="00000000000000000000"/>
    <w:charset w:val="4D"/>
    <w:family w:val="auto"/>
    <w:notTrueType/>
    <w:pitch w:val="default"/>
    <w:sig w:usb0="00000003" w:usb1="00000000" w:usb2="00000000" w:usb3="00000000" w:csb0="00000001" w:csb1="00000000"/>
  </w:font>
  <w:font w:name="Lucida Grande">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Arial Unicode MS">
    <w:panose1 w:val="020B0604020202020204"/>
    <w:charset w:val="00"/>
    <w:family w:val="roman"/>
    <w:notTrueType/>
    <w:pitch w:val="variable"/>
    <w:sig w:usb0="00000003" w:usb1="00000000" w:usb2="00000000" w:usb3="00000000" w:csb0="00000001" w:csb1="00000000"/>
  </w:font>
  <w:font w:name="Chalet-LondonNineteenSixty">
    <w:altName w:val="Calibri"/>
    <w:panose1 w:val="00000000000000000000"/>
    <w:charset w:val="00"/>
    <w:family w:val="modern"/>
    <w:notTrueType/>
    <w:pitch w:val="variable"/>
    <w:sig w:usb0="800002AF" w:usb1="5000004A" w:usb2="00000000" w:usb3="00000000" w:csb0="0000009F" w:csb1="00000000"/>
  </w:font>
  <w:font w:name="Chalet-NewYorkNineteenSixty">
    <w:altName w:val="Calibri"/>
    <w:panose1 w:val="00000000000000000000"/>
    <w:charset w:val="00"/>
    <w:family w:val="modern"/>
    <w:notTrueType/>
    <w:pitch w:val="variable"/>
    <w:sig w:usb0="800002AF" w:usb1="50000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9B1C" w14:textId="77777777" w:rsidR="003349B2" w:rsidRDefault="003349B2">
      <w:r>
        <w:separator/>
      </w:r>
    </w:p>
  </w:footnote>
  <w:footnote w:type="continuationSeparator" w:id="0">
    <w:p w14:paraId="25E6E4E4" w14:textId="77777777" w:rsidR="003349B2" w:rsidRDefault="0033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BCE6" w14:textId="2F6CD8D7" w:rsidR="000D2003" w:rsidRPr="00B659B0" w:rsidRDefault="000D2003" w:rsidP="00B659B0">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03"/>
    <w:multiLevelType w:val="hybridMultilevel"/>
    <w:tmpl w:val="29E0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5D68"/>
    <w:multiLevelType w:val="multilevel"/>
    <w:tmpl w:val="5CD6F6C6"/>
    <w:lvl w:ilvl="0">
      <w:start w:val="1"/>
      <w:numFmt w:val="bullet"/>
      <w:pStyle w:val="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3B667C"/>
    <w:multiLevelType w:val="hybridMultilevel"/>
    <w:tmpl w:val="F6EA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E1D5B"/>
    <w:multiLevelType w:val="hybridMultilevel"/>
    <w:tmpl w:val="32DEE3E2"/>
    <w:lvl w:ilvl="0" w:tplc="08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5A195F"/>
    <w:multiLevelType w:val="hybridMultilevel"/>
    <w:tmpl w:val="10A86016"/>
    <w:lvl w:ilvl="0" w:tplc="9DB6F9CA">
      <w:start w:val="1"/>
      <w:numFmt w:val="lowerLetter"/>
      <w:lvlText w:val="%1."/>
      <w:lvlJc w:val="left"/>
      <w:pPr>
        <w:ind w:left="450" w:hanging="360"/>
      </w:pPr>
      <w:rPr>
        <w:b/>
        <w:bCs/>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 w15:restartNumberingAfterBreak="0">
    <w:nsid w:val="0FB5335B"/>
    <w:multiLevelType w:val="hybridMultilevel"/>
    <w:tmpl w:val="CAE08A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20520"/>
    <w:multiLevelType w:val="multilevel"/>
    <w:tmpl w:val="7F66EF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33078D"/>
    <w:multiLevelType w:val="hybridMultilevel"/>
    <w:tmpl w:val="BA0A8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9D64A3"/>
    <w:multiLevelType w:val="hybridMultilevel"/>
    <w:tmpl w:val="3996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828F9"/>
    <w:multiLevelType w:val="hybridMultilevel"/>
    <w:tmpl w:val="9DCC2ED4"/>
    <w:lvl w:ilvl="0" w:tplc="FA5A0A2A">
      <w:start w:val="1"/>
      <w:numFmt w:val="decimal"/>
      <w:lvlText w:val="%1."/>
      <w:lvlJc w:val="left"/>
      <w:pPr>
        <w:ind w:left="360" w:hanging="360"/>
      </w:pPr>
      <w:rPr>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FAC502A"/>
    <w:multiLevelType w:val="multilevel"/>
    <w:tmpl w:val="4BB4A4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0F62634"/>
    <w:multiLevelType w:val="hybridMultilevel"/>
    <w:tmpl w:val="9468EB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05AB7"/>
    <w:multiLevelType w:val="multilevel"/>
    <w:tmpl w:val="CD62D0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4438B7"/>
    <w:multiLevelType w:val="hybridMultilevel"/>
    <w:tmpl w:val="05E68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603BF"/>
    <w:multiLevelType w:val="multilevel"/>
    <w:tmpl w:val="24E852B8"/>
    <w:lvl w:ilvl="0">
      <w:start w:val="1"/>
      <w:numFmt w:val="lowerRoman"/>
      <w:lvlText w:val="%1."/>
      <w:lvlJc w:val="righ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F40911"/>
    <w:multiLevelType w:val="hybridMultilevel"/>
    <w:tmpl w:val="0678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C33B0"/>
    <w:multiLevelType w:val="multilevel"/>
    <w:tmpl w:val="24E852B8"/>
    <w:lvl w:ilvl="0">
      <w:start w:val="1"/>
      <w:numFmt w:val="lowerRoman"/>
      <w:lvlText w:val="%1."/>
      <w:lvlJc w:val="righ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A322C"/>
    <w:multiLevelType w:val="multilevel"/>
    <w:tmpl w:val="FF3428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E1C1C42"/>
    <w:multiLevelType w:val="hybridMultilevel"/>
    <w:tmpl w:val="C95A2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CB3B3"/>
    <w:multiLevelType w:val="hybridMultilevel"/>
    <w:tmpl w:val="FFFFFFFF"/>
    <w:lvl w:ilvl="0" w:tplc="C0F60F38">
      <w:start w:val="1"/>
      <w:numFmt w:val="decimal"/>
      <w:lvlText w:val="%1."/>
      <w:lvlJc w:val="left"/>
      <w:pPr>
        <w:ind w:left="720" w:hanging="360"/>
      </w:pPr>
    </w:lvl>
    <w:lvl w:ilvl="1" w:tplc="147AD8DA">
      <w:start w:val="1"/>
      <w:numFmt w:val="lowerLetter"/>
      <w:lvlText w:val="%2."/>
      <w:lvlJc w:val="left"/>
      <w:pPr>
        <w:ind w:left="1440" w:hanging="360"/>
      </w:pPr>
    </w:lvl>
    <w:lvl w:ilvl="2" w:tplc="D31205DA">
      <w:start w:val="1"/>
      <w:numFmt w:val="lowerRoman"/>
      <w:lvlText w:val="%3."/>
      <w:lvlJc w:val="right"/>
      <w:pPr>
        <w:ind w:left="2160" w:hanging="180"/>
      </w:pPr>
    </w:lvl>
    <w:lvl w:ilvl="3" w:tplc="D7E62728">
      <w:start w:val="1"/>
      <w:numFmt w:val="decimal"/>
      <w:lvlText w:val="%4."/>
      <w:lvlJc w:val="left"/>
      <w:pPr>
        <w:ind w:left="2880" w:hanging="360"/>
      </w:pPr>
    </w:lvl>
    <w:lvl w:ilvl="4" w:tplc="7E0E4570">
      <w:start w:val="1"/>
      <w:numFmt w:val="lowerLetter"/>
      <w:lvlText w:val="%5."/>
      <w:lvlJc w:val="left"/>
      <w:pPr>
        <w:ind w:left="3600" w:hanging="360"/>
      </w:pPr>
    </w:lvl>
    <w:lvl w:ilvl="5" w:tplc="5CA0FD0E">
      <w:start w:val="1"/>
      <w:numFmt w:val="lowerRoman"/>
      <w:lvlText w:val="%6."/>
      <w:lvlJc w:val="right"/>
      <w:pPr>
        <w:ind w:left="4320" w:hanging="180"/>
      </w:pPr>
    </w:lvl>
    <w:lvl w:ilvl="6" w:tplc="ACD853E6">
      <w:start w:val="1"/>
      <w:numFmt w:val="decimal"/>
      <w:lvlText w:val="%7."/>
      <w:lvlJc w:val="left"/>
      <w:pPr>
        <w:ind w:left="5040" w:hanging="360"/>
      </w:pPr>
    </w:lvl>
    <w:lvl w:ilvl="7" w:tplc="FDCE7592">
      <w:start w:val="1"/>
      <w:numFmt w:val="lowerLetter"/>
      <w:lvlText w:val="%8."/>
      <w:lvlJc w:val="left"/>
      <w:pPr>
        <w:ind w:left="5760" w:hanging="360"/>
      </w:pPr>
    </w:lvl>
    <w:lvl w:ilvl="8" w:tplc="F670D5A8">
      <w:start w:val="1"/>
      <w:numFmt w:val="lowerRoman"/>
      <w:lvlText w:val="%9."/>
      <w:lvlJc w:val="right"/>
      <w:pPr>
        <w:ind w:left="6480" w:hanging="180"/>
      </w:pPr>
    </w:lvl>
  </w:abstractNum>
  <w:abstractNum w:abstractNumId="20" w15:restartNumberingAfterBreak="0">
    <w:nsid w:val="31315211"/>
    <w:multiLevelType w:val="hybridMultilevel"/>
    <w:tmpl w:val="4B4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17D18"/>
    <w:multiLevelType w:val="hybridMultilevel"/>
    <w:tmpl w:val="951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E7843"/>
    <w:multiLevelType w:val="hybridMultilevel"/>
    <w:tmpl w:val="FFA27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F55FE4"/>
    <w:multiLevelType w:val="hybridMultilevel"/>
    <w:tmpl w:val="FD14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1472B"/>
    <w:multiLevelType w:val="hybridMultilevel"/>
    <w:tmpl w:val="E1A87FF6"/>
    <w:lvl w:ilvl="0" w:tplc="0809000F">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25" w15:restartNumberingAfterBreak="0">
    <w:nsid w:val="41965AB5"/>
    <w:multiLevelType w:val="hybridMultilevel"/>
    <w:tmpl w:val="A40E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A6D93"/>
    <w:multiLevelType w:val="hybridMultilevel"/>
    <w:tmpl w:val="3B3E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B1E15"/>
    <w:multiLevelType w:val="multilevel"/>
    <w:tmpl w:val="9FE6C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37197C"/>
    <w:multiLevelType w:val="hybridMultilevel"/>
    <w:tmpl w:val="C25E0F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9E06C43"/>
    <w:multiLevelType w:val="multilevel"/>
    <w:tmpl w:val="2C7C0D9E"/>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DAA489F"/>
    <w:multiLevelType w:val="hybridMultilevel"/>
    <w:tmpl w:val="53CC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F2E12"/>
    <w:multiLevelType w:val="multilevel"/>
    <w:tmpl w:val="3F26E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22BF5"/>
    <w:multiLevelType w:val="multilevel"/>
    <w:tmpl w:val="FE94FA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FFC4B83"/>
    <w:multiLevelType w:val="hybridMultilevel"/>
    <w:tmpl w:val="70D65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9949B5"/>
    <w:multiLevelType w:val="multilevel"/>
    <w:tmpl w:val="C9009D80"/>
    <w:lvl w:ilvl="0">
      <w:start w:val="1"/>
      <w:numFmt w:val="decimal"/>
      <w:pStyle w:val="Question"/>
      <w:lvlText w:val="%1."/>
      <w:lvlJc w:val="left"/>
      <w:pPr>
        <w:ind w:left="720" w:hanging="360"/>
      </w:pPr>
      <w:rPr>
        <w:rFonts w:ascii="Arial" w:eastAsia="Arial" w:hAnsi="Arial" w:cs="Arial"/>
        <w:b/>
        <w:i w:val="0"/>
        <w:color w:val="000000"/>
        <w:sz w:val="22"/>
        <w:szCs w:val="22"/>
      </w:rPr>
    </w:lvl>
    <w:lvl w:ilvl="1">
      <w:start w:val="1"/>
      <w:numFmt w:val="decimal"/>
      <w:pStyle w:val="Bullet2ndindent"/>
      <w:lvlText w:val="%2)"/>
      <w:lvlJc w:val="left"/>
      <w:pPr>
        <w:ind w:left="1440" w:hanging="360"/>
      </w:pPr>
    </w:lvl>
    <w:lvl w:ilvl="2">
      <w:start w:val="1"/>
      <w:numFmt w:val="lowerRoman"/>
      <w:lvlText w:val="%3."/>
      <w:lvlJc w:val="right"/>
      <w:pPr>
        <w:ind w:left="2160" w:hanging="180"/>
      </w:pPr>
      <w:rPr>
        <w:b w:val="0"/>
        <w:i w:val="0"/>
        <w:color w:val="000000"/>
        <w:sz w:val="20"/>
        <w:szCs w:val="20"/>
      </w:rPr>
    </w:lvl>
    <w:lvl w:ilvl="3">
      <w:start w:val="1"/>
      <w:numFmt w:val="decimal"/>
      <w:lvlText w:val="%4)"/>
      <w:lvlJc w:val="left"/>
      <w:pPr>
        <w:ind w:left="1985" w:hanging="738"/>
      </w:pPr>
      <w:rPr>
        <w:b w:val="0"/>
        <w:i w:val="0"/>
        <w:sz w:val="20"/>
        <w:szCs w:val="20"/>
      </w:rPr>
    </w:lvl>
    <w:lvl w:ilvl="4">
      <w:start w:val="1"/>
      <w:numFmt w:val="bullet"/>
      <w:lvlText w:val="●"/>
      <w:lvlJc w:val="left"/>
      <w:pPr>
        <w:ind w:left="3600" w:hanging="360"/>
      </w:pPr>
      <w:rPr>
        <w:rFonts w:ascii="Noto Sans Symbols" w:eastAsia="Noto Sans Symbols" w:hAnsi="Noto Sans Symbols" w:cs="Noto Sans Symbols"/>
        <w:b w:val="0"/>
        <w:i w:val="0"/>
        <w:color w:val="000000"/>
        <w:sz w:val="20"/>
        <w:szCs w:val="20"/>
      </w:rPr>
    </w:lvl>
    <w:lvl w:ilvl="5">
      <w:start w:val="1"/>
      <w:numFmt w:val="decimal"/>
      <w:lvlText w:val="%6."/>
      <w:lvlJc w:val="left"/>
      <w:pPr>
        <w:ind w:left="4500" w:hanging="360"/>
      </w:pPr>
      <w:rPr>
        <w:b w:val="0"/>
        <w:i w:val="0"/>
        <w:color w:val="000000"/>
        <w:sz w:val="22"/>
        <w:szCs w:val="22"/>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336033"/>
    <w:multiLevelType w:val="hybridMultilevel"/>
    <w:tmpl w:val="68F4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D0F0F"/>
    <w:multiLevelType w:val="hybridMultilevel"/>
    <w:tmpl w:val="C59E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AD27B5"/>
    <w:multiLevelType w:val="hybridMultilevel"/>
    <w:tmpl w:val="0516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622308"/>
    <w:multiLevelType w:val="multilevel"/>
    <w:tmpl w:val="3FEEDD20"/>
    <w:lvl w:ilvl="0">
      <w:start w:val="2"/>
      <w:numFmt w:val="low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9409D0"/>
    <w:multiLevelType w:val="hybridMultilevel"/>
    <w:tmpl w:val="0B3A058C"/>
    <w:lvl w:ilvl="0" w:tplc="08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B849D0"/>
    <w:multiLevelType w:val="multilevel"/>
    <w:tmpl w:val="3C6C5E68"/>
    <w:lvl w:ilvl="0">
      <w:start w:val="1"/>
      <w:numFmt w:val="bullet"/>
      <w:pStyle w:val="MCnumberedpara"/>
      <w:lvlText w:val="●"/>
      <w:lvlJc w:val="left"/>
      <w:pPr>
        <w:ind w:left="1218" w:hanging="360"/>
      </w:pPr>
      <w:rPr>
        <w:rFonts w:ascii="Arial" w:eastAsia="Noto Sans Symbols" w:hAnsi="Arial" w:cs="Arial" w:hint="default"/>
        <w:sz w:val="20"/>
        <w:szCs w:val="20"/>
      </w:rPr>
    </w:lvl>
    <w:lvl w:ilvl="1">
      <w:start w:val="1"/>
      <w:numFmt w:val="bullet"/>
      <w:lvlText w:val="o"/>
      <w:lvlJc w:val="left"/>
      <w:pPr>
        <w:ind w:left="1938" w:hanging="360"/>
      </w:pPr>
      <w:rPr>
        <w:rFonts w:ascii="Courier New" w:eastAsia="Courier New" w:hAnsi="Courier New" w:cs="Courier New"/>
      </w:rPr>
    </w:lvl>
    <w:lvl w:ilvl="2">
      <w:start w:val="1"/>
      <w:numFmt w:val="bullet"/>
      <w:pStyle w:val="MCnumberedparagraph"/>
      <w:lvlText w:val="▪"/>
      <w:lvlJc w:val="left"/>
      <w:pPr>
        <w:ind w:left="2658" w:hanging="360"/>
      </w:pPr>
      <w:rPr>
        <w:rFonts w:ascii="Noto Sans Symbols" w:eastAsia="Noto Sans Symbols" w:hAnsi="Noto Sans Symbols" w:cs="Noto Sans Symbols"/>
      </w:rPr>
    </w:lvl>
    <w:lvl w:ilvl="3">
      <w:start w:val="1"/>
      <w:numFmt w:val="bullet"/>
      <w:lvlText w:val="●"/>
      <w:lvlJc w:val="left"/>
      <w:pPr>
        <w:ind w:left="3378" w:hanging="360"/>
      </w:pPr>
      <w:rPr>
        <w:rFonts w:ascii="Noto Sans Symbols" w:eastAsia="Noto Sans Symbols" w:hAnsi="Noto Sans Symbols" w:cs="Noto Sans Symbols"/>
      </w:rPr>
    </w:lvl>
    <w:lvl w:ilvl="4">
      <w:start w:val="1"/>
      <w:numFmt w:val="bullet"/>
      <w:lvlText w:val="o"/>
      <w:lvlJc w:val="left"/>
      <w:pPr>
        <w:ind w:left="4098" w:hanging="360"/>
      </w:pPr>
      <w:rPr>
        <w:rFonts w:ascii="Courier New" w:eastAsia="Courier New" w:hAnsi="Courier New" w:cs="Courier New"/>
      </w:rPr>
    </w:lvl>
    <w:lvl w:ilvl="5">
      <w:start w:val="1"/>
      <w:numFmt w:val="bullet"/>
      <w:lvlText w:val="▪"/>
      <w:lvlJc w:val="left"/>
      <w:pPr>
        <w:ind w:left="4818" w:hanging="360"/>
      </w:pPr>
      <w:rPr>
        <w:rFonts w:ascii="Noto Sans Symbols" w:eastAsia="Noto Sans Symbols" w:hAnsi="Noto Sans Symbols" w:cs="Noto Sans Symbols"/>
      </w:rPr>
    </w:lvl>
    <w:lvl w:ilvl="6">
      <w:start w:val="1"/>
      <w:numFmt w:val="bullet"/>
      <w:lvlText w:val="●"/>
      <w:lvlJc w:val="left"/>
      <w:pPr>
        <w:ind w:left="5538" w:hanging="360"/>
      </w:pPr>
      <w:rPr>
        <w:rFonts w:ascii="Noto Sans Symbols" w:eastAsia="Noto Sans Symbols" w:hAnsi="Noto Sans Symbols" w:cs="Noto Sans Symbols"/>
      </w:rPr>
    </w:lvl>
    <w:lvl w:ilvl="7">
      <w:start w:val="1"/>
      <w:numFmt w:val="bullet"/>
      <w:lvlText w:val="o"/>
      <w:lvlJc w:val="left"/>
      <w:pPr>
        <w:ind w:left="6258" w:hanging="360"/>
      </w:pPr>
      <w:rPr>
        <w:rFonts w:ascii="Courier New" w:eastAsia="Courier New" w:hAnsi="Courier New" w:cs="Courier New"/>
      </w:rPr>
    </w:lvl>
    <w:lvl w:ilvl="8">
      <w:start w:val="1"/>
      <w:numFmt w:val="bullet"/>
      <w:lvlText w:val="▪"/>
      <w:lvlJc w:val="left"/>
      <w:pPr>
        <w:ind w:left="6978" w:hanging="360"/>
      </w:pPr>
      <w:rPr>
        <w:rFonts w:ascii="Noto Sans Symbols" w:eastAsia="Noto Sans Symbols" w:hAnsi="Noto Sans Symbols" w:cs="Noto Sans Symbols"/>
      </w:rPr>
    </w:lvl>
  </w:abstractNum>
  <w:abstractNum w:abstractNumId="41" w15:restartNumberingAfterBreak="0">
    <w:nsid w:val="5A2454F7"/>
    <w:multiLevelType w:val="hybridMultilevel"/>
    <w:tmpl w:val="B6EE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B31E11"/>
    <w:multiLevelType w:val="hybridMultilevel"/>
    <w:tmpl w:val="7570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58703F"/>
    <w:multiLevelType w:val="hybridMultilevel"/>
    <w:tmpl w:val="A468DCA4"/>
    <w:lvl w:ilvl="0" w:tplc="99B2AF6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E164DA6"/>
    <w:multiLevelType w:val="multilevel"/>
    <w:tmpl w:val="B54A6078"/>
    <w:lvl w:ilvl="0">
      <w:start w:val="1"/>
      <w:numFmt w:val="bullet"/>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5EF239D6"/>
    <w:multiLevelType w:val="hybridMultilevel"/>
    <w:tmpl w:val="0F74401C"/>
    <w:lvl w:ilvl="0" w:tplc="504AB9FE">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814C67"/>
    <w:multiLevelType w:val="hybridMultilevel"/>
    <w:tmpl w:val="B676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6A263E"/>
    <w:multiLevelType w:val="hybridMultilevel"/>
    <w:tmpl w:val="92146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3CF59E4"/>
    <w:multiLevelType w:val="hybridMultilevel"/>
    <w:tmpl w:val="7B40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ED5330"/>
    <w:multiLevelType w:val="multilevel"/>
    <w:tmpl w:val="4314E3A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NumberedPar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5856E47"/>
    <w:multiLevelType w:val="multilevel"/>
    <w:tmpl w:val="F856B014"/>
    <w:lvl w:ilvl="0">
      <w:start w:val="1"/>
      <w:numFmt w:val="bullet"/>
      <w:pStyle w:val="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68CD4A5F"/>
    <w:multiLevelType w:val="multilevel"/>
    <w:tmpl w:val="CF0CA0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A8832AF"/>
    <w:multiLevelType w:val="hybridMultilevel"/>
    <w:tmpl w:val="254AD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D3673AB"/>
    <w:multiLevelType w:val="hybridMultilevel"/>
    <w:tmpl w:val="5888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950EF"/>
    <w:multiLevelType w:val="multilevel"/>
    <w:tmpl w:val="61CAF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0C17D89"/>
    <w:multiLevelType w:val="hybridMultilevel"/>
    <w:tmpl w:val="F10E2D50"/>
    <w:lvl w:ilvl="0" w:tplc="E3F49FC0">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F5791A"/>
    <w:multiLevelType w:val="multilevel"/>
    <w:tmpl w:val="76E6F410"/>
    <w:lvl w:ilvl="0">
      <w:start w:val="1"/>
      <w:numFmt w:val="lowerRoman"/>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E7431F"/>
    <w:multiLevelType w:val="multilevel"/>
    <w:tmpl w:val="7FF66C02"/>
    <w:lvl w:ilvl="0">
      <w:start w:val="1"/>
      <w:numFmt w:val="bullet"/>
      <w:pStyle w:val="BDBulletSub"/>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8" w15:restartNumberingAfterBreak="0">
    <w:nsid w:val="765739CE"/>
    <w:multiLevelType w:val="hybridMultilevel"/>
    <w:tmpl w:val="9F62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6805604"/>
    <w:multiLevelType w:val="multilevel"/>
    <w:tmpl w:val="24BA4D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8005886"/>
    <w:multiLevelType w:val="multilevel"/>
    <w:tmpl w:val="AE08ECB0"/>
    <w:lvl w:ilvl="0">
      <w:start w:val="1"/>
      <w:numFmt w:val="bullet"/>
      <w:pStyle w:val="RGbu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B570668"/>
    <w:multiLevelType w:val="multilevel"/>
    <w:tmpl w:val="7F66E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786B79"/>
    <w:multiLevelType w:val="hybridMultilevel"/>
    <w:tmpl w:val="B044A79C"/>
    <w:lvl w:ilvl="0" w:tplc="86B69ACA">
      <w:start w:val="1"/>
      <w:numFmt w:val="lowerRoman"/>
      <w:lvlText w:val="%1."/>
      <w:lvlJc w:val="righ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E165B05"/>
    <w:multiLevelType w:val="multilevel"/>
    <w:tmpl w:val="DBFE58BA"/>
    <w:lvl w:ilvl="0">
      <w:start w:val="1"/>
      <w:numFmt w:val="decimal"/>
      <w:pStyle w:val="ListNumber1"/>
      <w:lvlText w:val="%1"/>
      <w:lvlJc w:val="left"/>
      <w:pPr>
        <w:tabs>
          <w:tab w:val="num" w:pos="340"/>
        </w:tabs>
        <w:ind w:left="340" w:hanging="340"/>
      </w:pPr>
      <w:rPr>
        <w:rFonts w:hint="default"/>
        <w:color w:val="EEECE1" w:themeColor="background2"/>
      </w:rPr>
    </w:lvl>
    <w:lvl w:ilvl="1">
      <w:start w:val="1"/>
      <w:numFmt w:val="lowerLetter"/>
      <w:pStyle w:val="ListNumber2"/>
      <w:lvlText w:val="%2"/>
      <w:lvlJc w:val="left"/>
      <w:pPr>
        <w:tabs>
          <w:tab w:val="num" w:pos="680"/>
        </w:tabs>
        <w:ind w:left="680" w:hanging="340"/>
      </w:pPr>
      <w:rPr>
        <w:rFonts w:hint="default"/>
      </w:rPr>
    </w:lvl>
    <w:lvl w:ilvl="2">
      <w:start w:val="1"/>
      <w:numFmt w:val="decimal"/>
      <w:pStyle w:val="ListNumber3"/>
      <w:lvlText w:val="%3."/>
      <w:lvlJc w:val="left"/>
      <w:pPr>
        <w:tabs>
          <w:tab w:val="num" w:pos="1020"/>
        </w:tabs>
        <w:ind w:left="1020" w:hanging="340"/>
      </w:pPr>
      <w:rPr>
        <w:rFonts w:hint="default"/>
        <w:color w:val="EEECE1" w:themeColor="background2"/>
      </w:rPr>
    </w:lvl>
    <w:lvl w:ilvl="3">
      <w:start w:val="1"/>
      <w:numFmt w:val="lowerLetter"/>
      <w:pStyle w:val="ListNumber4"/>
      <w:lvlText w:val="%4."/>
      <w:lvlJc w:val="left"/>
      <w:pPr>
        <w:tabs>
          <w:tab w:val="num" w:pos="1360"/>
        </w:tabs>
        <w:ind w:left="1360" w:hanging="340"/>
      </w:pPr>
      <w:rPr>
        <w:rFonts w:hint="default"/>
      </w:rPr>
    </w:lvl>
    <w:lvl w:ilvl="4">
      <w:start w:val="1"/>
      <w:numFmt w:val="decimal"/>
      <w:pStyle w:val="ListNumber5"/>
      <w:lvlText w:val="%5."/>
      <w:lvlJc w:val="left"/>
      <w:pPr>
        <w:tabs>
          <w:tab w:val="num" w:pos="1700"/>
        </w:tabs>
        <w:ind w:left="1700" w:hanging="340"/>
      </w:pPr>
      <w:rPr>
        <w:rFonts w:hint="default"/>
        <w:color w:val="EEECE1" w:themeColor="background2"/>
      </w:rPr>
    </w:lvl>
    <w:lvl w:ilvl="5">
      <w:start w:val="1"/>
      <w:numFmt w:val="none"/>
      <w:lvlText w:val=""/>
      <w:lvlJc w:val="left"/>
      <w:pPr>
        <w:tabs>
          <w:tab w:val="num" w:pos="2040"/>
        </w:tabs>
        <w:ind w:left="2040" w:hanging="340"/>
      </w:pPr>
      <w:rPr>
        <w:rFonts w:hint="default"/>
      </w:rPr>
    </w:lvl>
    <w:lvl w:ilvl="6">
      <w:start w:val="1"/>
      <w:numFmt w:val="none"/>
      <w:lvlText w:val="%7"/>
      <w:lvlJc w:val="left"/>
      <w:pPr>
        <w:tabs>
          <w:tab w:val="num" w:pos="2380"/>
        </w:tabs>
        <w:ind w:left="2380" w:hanging="340"/>
      </w:pPr>
      <w:rPr>
        <w:rFonts w:hint="default"/>
      </w:rPr>
    </w:lvl>
    <w:lvl w:ilvl="7">
      <w:start w:val="1"/>
      <w:numFmt w:val="none"/>
      <w:lvlText w:val="%8"/>
      <w:lvlJc w:val="left"/>
      <w:pPr>
        <w:tabs>
          <w:tab w:val="num" w:pos="2720"/>
        </w:tabs>
        <w:ind w:left="2720" w:hanging="340"/>
      </w:pPr>
      <w:rPr>
        <w:rFonts w:hint="default"/>
      </w:rPr>
    </w:lvl>
    <w:lvl w:ilvl="8">
      <w:start w:val="1"/>
      <w:numFmt w:val="none"/>
      <w:lvlText w:val="%9"/>
      <w:lvlJc w:val="left"/>
      <w:pPr>
        <w:tabs>
          <w:tab w:val="num" w:pos="3060"/>
        </w:tabs>
        <w:ind w:left="3060" w:hanging="340"/>
      </w:pPr>
      <w:rPr>
        <w:rFonts w:hint="default"/>
      </w:rPr>
    </w:lvl>
  </w:abstractNum>
  <w:num w:numId="1" w16cid:durableId="2106000362">
    <w:abstractNumId w:val="56"/>
  </w:num>
  <w:num w:numId="2" w16cid:durableId="890188348">
    <w:abstractNumId w:val="38"/>
  </w:num>
  <w:num w:numId="3" w16cid:durableId="1680307118">
    <w:abstractNumId w:val="49"/>
  </w:num>
  <w:num w:numId="4" w16cid:durableId="1825703254">
    <w:abstractNumId w:val="57"/>
  </w:num>
  <w:num w:numId="5" w16cid:durableId="1137842600">
    <w:abstractNumId w:val="1"/>
  </w:num>
  <w:num w:numId="6" w16cid:durableId="1744835034">
    <w:abstractNumId w:val="50"/>
  </w:num>
  <w:num w:numId="7" w16cid:durableId="958299815">
    <w:abstractNumId w:val="29"/>
  </w:num>
  <w:num w:numId="8" w16cid:durableId="973170701">
    <w:abstractNumId w:val="34"/>
  </w:num>
  <w:num w:numId="9" w16cid:durableId="1559434964">
    <w:abstractNumId w:val="44"/>
  </w:num>
  <w:num w:numId="10" w16cid:durableId="884296635">
    <w:abstractNumId w:val="60"/>
  </w:num>
  <w:num w:numId="11" w16cid:durableId="1847555187">
    <w:abstractNumId w:val="40"/>
  </w:num>
  <w:num w:numId="12" w16cid:durableId="717121315">
    <w:abstractNumId w:val="14"/>
  </w:num>
  <w:num w:numId="13" w16cid:durableId="9456970">
    <w:abstractNumId w:val="59"/>
  </w:num>
  <w:num w:numId="14" w16cid:durableId="1388994338">
    <w:abstractNumId w:val="55"/>
  </w:num>
  <w:num w:numId="15" w16cid:durableId="1630041365">
    <w:abstractNumId w:val="63"/>
  </w:num>
  <w:num w:numId="16" w16cid:durableId="549607808">
    <w:abstractNumId w:val="16"/>
  </w:num>
  <w:num w:numId="17" w16cid:durableId="972518012">
    <w:abstractNumId w:val="41"/>
  </w:num>
  <w:num w:numId="18" w16cid:durableId="1344556289">
    <w:abstractNumId w:val="9"/>
    <w:lvlOverride w:ilvl="0">
      <w:startOverride w:val="1"/>
    </w:lvlOverride>
    <w:lvlOverride w:ilvl="1"/>
    <w:lvlOverride w:ilvl="2"/>
    <w:lvlOverride w:ilvl="3"/>
    <w:lvlOverride w:ilvl="4"/>
    <w:lvlOverride w:ilvl="5"/>
    <w:lvlOverride w:ilvl="6"/>
    <w:lvlOverride w:ilvl="7"/>
    <w:lvlOverride w:ilvl="8"/>
  </w:num>
  <w:num w:numId="19" w16cid:durableId="113906267">
    <w:abstractNumId w:val="46"/>
  </w:num>
  <w:num w:numId="20" w16cid:durableId="1448817769">
    <w:abstractNumId w:val="3"/>
  </w:num>
  <w:num w:numId="21" w16cid:durableId="114953619">
    <w:abstractNumId w:val="62"/>
  </w:num>
  <w:num w:numId="22" w16cid:durableId="886337668">
    <w:abstractNumId w:val="37"/>
  </w:num>
  <w:num w:numId="23" w16cid:durableId="279340171">
    <w:abstractNumId w:val="0"/>
  </w:num>
  <w:num w:numId="24" w16cid:durableId="1265923034">
    <w:abstractNumId w:val="23"/>
  </w:num>
  <w:num w:numId="25" w16cid:durableId="1102340434">
    <w:abstractNumId w:val="42"/>
  </w:num>
  <w:num w:numId="26" w16cid:durableId="436872338">
    <w:abstractNumId w:val="8"/>
  </w:num>
  <w:num w:numId="27" w16cid:durableId="1696685288">
    <w:abstractNumId w:val="54"/>
  </w:num>
  <w:num w:numId="28" w16cid:durableId="34501491">
    <w:abstractNumId w:val="28"/>
  </w:num>
  <w:num w:numId="29" w16cid:durableId="1348630993">
    <w:abstractNumId w:val="10"/>
  </w:num>
  <w:num w:numId="30" w16cid:durableId="1378040970">
    <w:abstractNumId w:val="32"/>
  </w:num>
  <w:num w:numId="31" w16cid:durableId="1719623953">
    <w:abstractNumId w:val="6"/>
  </w:num>
  <w:num w:numId="32" w16cid:durableId="1187862513">
    <w:abstractNumId w:val="58"/>
  </w:num>
  <w:num w:numId="33" w16cid:durableId="1392927652">
    <w:abstractNumId w:val="47"/>
  </w:num>
  <w:num w:numId="34" w16cid:durableId="469632651">
    <w:abstractNumId w:val="13"/>
  </w:num>
  <w:num w:numId="35" w16cid:durableId="631249880">
    <w:abstractNumId w:val="52"/>
  </w:num>
  <w:num w:numId="36" w16cid:durableId="902062041">
    <w:abstractNumId w:val="43"/>
  </w:num>
  <w:num w:numId="37" w16cid:durableId="2059088041">
    <w:abstractNumId w:val="61"/>
  </w:num>
  <w:num w:numId="38" w16cid:durableId="1407800243">
    <w:abstractNumId w:val="25"/>
  </w:num>
  <w:num w:numId="39" w16cid:durableId="220100604">
    <w:abstractNumId w:val="48"/>
  </w:num>
  <w:num w:numId="40" w16cid:durableId="851332486">
    <w:abstractNumId w:val="36"/>
  </w:num>
  <w:num w:numId="41" w16cid:durableId="1910575166">
    <w:abstractNumId w:val="30"/>
  </w:num>
  <w:num w:numId="42" w16cid:durableId="1905873655">
    <w:abstractNumId w:val="15"/>
  </w:num>
  <w:num w:numId="43" w16cid:durableId="297996824">
    <w:abstractNumId w:val="33"/>
  </w:num>
  <w:num w:numId="44" w16cid:durableId="381904337">
    <w:abstractNumId w:val="35"/>
  </w:num>
  <w:num w:numId="45" w16cid:durableId="1408112919">
    <w:abstractNumId w:val="18"/>
  </w:num>
  <w:num w:numId="46" w16cid:durableId="2082948331">
    <w:abstractNumId w:val="11"/>
  </w:num>
  <w:num w:numId="47" w16cid:durableId="1669406182">
    <w:abstractNumId w:val="22"/>
  </w:num>
  <w:num w:numId="48" w16cid:durableId="731394681">
    <w:abstractNumId w:val="5"/>
  </w:num>
  <w:num w:numId="49" w16cid:durableId="1665939307">
    <w:abstractNumId w:val="26"/>
  </w:num>
  <w:num w:numId="50" w16cid:durableId="326178130">
    <w:abstractNumId w:val="4"/>
  </w:num>
  <w:num w:numId="51" w16cid:durableId="2095666056">
    <w:abstractNumId w:val="19"/>
  </w:num>
  <w:num w:numId="52" w16cid:durableId="55124961">
    <w:abstractNumId w:val="7"/>
  </w:num>
  <w:num w:numId="53" w16cid:durableId="491484390">
    <w:abstractNumId w:val="45"/>
  </w:num>
  <w:num w:numId="54" w16cid:durableId="1218668113">
    <w:abstractNumId w:val="53"/>
  </w:num>
  <w:num w:numId="55" w16cid:durableId="607855575">
    <w:abstractNumId w:val="21"/>
  </w:num>
  <w:num w:numId="56" w16cid:durableId="1260677393">
    <w:abstractNumId w:val="2"/>
  </w:num>
  <w:num w:numId="57" w16cid:durableId="195852350">
    <w:abstractNumId w:val="20"/>
  </w:num>
  <w:num w:numId="58" w16cid:durableId="779183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15064689">
    <w:abstractNumId w:val="31"/>
  </w:num>
  <w:num w:numId="60" w16cid:durableId="204265844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020207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311261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9728657">
    <w:abstractNumId w:val="24"/>
  </w:num>
  <w:num w:numId="64" w16cid:durableId="84621647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2A"/>
    <w:rsid w:val="00003216"/>
    <w:rsid w:val="00006ED1"/>
    <w:rsid w:val="00011CE8"/>
    <w:rsid w:val="00012204"/>
    <w:rsid w:val="0001238D"/>
    <w:rsid w:val="000160A8"/>
    <w:rsid w:val="00017319"/>
    <w:rsid w:val="00020B06"/>
    <w:rsid w:val="00022A31"/>
    <w:rsid w:val="00025D27"/>
    <w:rsid w:val="00026F50"/>
    <w:rsid w:val="00033C1F"/>
    <w:rsid w:val="00036808"/>
    <w:rsid w:val="00037C9E"/>
    <w:rsid w:val="00043B2F"/>
    <w:rsid w:val="00050181"/>
    <w:rsid w:val="0005250F"/>
    <w:rsid w:val="00052A6F"/>
    <w:rsid w:val="000541F6"/>
    <w:rsid w:val="00055280"/>
    <w:rsid w:val="00065D7F"/>
    <w:rsid w:val="0007020D"/>
    <w:rsid w:val="00070A39"/>
    <w:rsid w:val="000713A0"/>
    <w:rsid w:val="00073D9F"/>
    <w:rsid w:val="00074D43"/>
    <w:rsid w:val="00076884"/>
    <w:rsid w:val="00077EEA"/>
    <w:rsid w:val="000833C2"/>
    <w:rsid w:val="0008478D"/>
    <w:rsid w:val="00087238"/>
    <w:rsid w:val="000967E8"/>
    <w:rsid w:val="000A49AF"/>
    <w:rsid w:val="000A6B5F"/>
    <w:rsid w:val="000A7CDB"/>
    <w:rsid w:val="000B074A"/>
    <w:rsid w:val="000B2FE8"/>
    <w:rsid w:val="000B438A"/>
    <w:rsid w:val="000B4A4B"/>
    <w:rsid w:val="000C0B19"/>
    <w:rsid w:val="000C1415"/>
    <w:rsid w:val="000C54DD"/>
    <w:rsid w:val="000C7082"/>
    <w:rsid w:val="000C7F41"/>
    <w:rsid w:val="000D0A4B"/>
    <w:rsid w:val="000D2003"/>
    <w:rsid w:val="000E4D0F"/>
    <w:rsid w:val="000E6168"/>
    <w:rsid w:val="000F60C5"/>
    <w:rsid w:val="00100DAE"/>
    <w:rsid w:val="00102F7C"/>
    <w:rsid w:val="00103844"/>
    <w:rsid w:val="00106CE6"/>
    <w:rsid w:val="001076DB"/>
    <w:rsid w:val="00122794"/>
    <w:rsid w:val="001259B5"/>
    <w:rsid w:val="00125A47"/>
    <w:rsid w:val="00125D3A"/>
    <w:rsid w:val="00126FA2"/>
    <w:rsid w:val="00130391"/>
    <w:rsid w:val="00133B19"/>
    <w:rsid w:val="00134B08"/>
    <w:rsid w:val="00141DC1"/>
    <w:rsid w:val="00142B2F"/>
    <w:rsid w:val="00157D9A"/>
    <w:rsid w:val="0016046C"/>
    <w:rsid w:val="00163689"/>
    <w:rsid w:val="001641F2"/>
    <w:rsid w:val="00164C75"/>
    <w:rsid w:val="00167B3E"/>
    <w:rsid w:val="00170125"/>
    <w:rsid w:val="00172CEF"/>
    <w:rsid w:val="00173025"/>
    <w:rsid w:val="0017384C"/>
    <w:rsid w:val="00181027"/>
    <w:rsid w:val="00183643"/>
    <w:rsid w:val="00187C06"/>
    <w:rsid w:val="00196F96"/>
    <w:rsid w:val="001A609F"/>
    <w:rsid w:val="001C259C"/>
    <w:rsid w:val="001C662B"/>
    <w:rsid w:val="001C7ADD"/>
    <w:rsid w:val="001D00FF"/>
    <w:rsid w:val="001D2EF5"/>
    <w:rsid w:val="001D3310"/>
    <w:rsid w:val="001D54DE"/>
    <w:rsid w:val="001D6C21"/>
    <w:rsid w:val="001E1A1B"/>
    <w:rsid w:val="001E2DFD"/>
    <w:rsid w:val="001E573E"/>
    <w:rsid w:val="001F0180"/>
    <w:rsid w:val="001F2CCB"/>
    <w:rsid w:val="001F3093"/>
    <w:rsid w:val="001F5912"/>
    <w:rsid w:val="001F64C5"/>
    <w:rsid w:val="001F64E3"/>
    <w:rsid w:val="001F742C"/>
    <w:rsid w:val="00200D13"/>
    <w:rsid w:val="0020470A"/>
    <w:rsid w:val="002159A8"/>
    <w:rsid w:val="00216008"/>
    <w:rsid w:val="00221462"/>
    <w:rsid w:val="00225DFA"/>
    <w:rsid w:val="002314AA"/>
    <w:rsid w:val="00231F04"/>
    <w:rsid w:val="002333E4"/>
    <w:rsid w:val="00233FDA"/>
    <w:rsid w:val="00236B8E"/>
    <w:rsid w:val="00236DC1"/>
    <w:rsid w:val="00241C93"/>
    <w:rsid w:val="00244D4F"/>
    <w:rsid w:val="00252DED"/>
    <w:rsid w:val="00260987"/>
    <w:rsid w:val="00262CDA"/>
    <w:rsid w:val="0026474D"/>
    <w:rsid w:val="00270DFE"/>
    <w:rsid w:val="002714F9"/>
    <w:rsid w:val="00271DE6"/>
    <w:rsid w:val="002741A8"/>
    <w:rsid w:val="00275A95"/>
    <w:rsid w:val="00276598"/>
    <w:rsid w:val="00280F06"/>
    <w:rsid w:val="00282221"/>
    <w:rsid w:val="002923C3"/>
    <w:rsid w:val="00297ACB"/>
    <w:rsid w:val="002A0284"/>
    <w:rsid w:val="002A3B5B"/>
    <w:rsid w:val="002A3D50"/>
    <w:rsid w:val="002A63B2"/>
    <w:rsid w:val="002B0857"/>
    <w:rsid w:val="002B373A"/>
    <w:rsid w:val="002B57E7"/>
    <w:rsid w:val="002C2F8F"/>
    <w:rsid w:val="002C478C"/>
    <w:rsid w:val="002C4931"/>
    <w:rsid w:val="002C540A"/>
    <w:rsid w:val="002C7705"/>
    <w:rsid w:val="002D0ADF"/>
    <w:rsid w:val="002D1E8B"/>
    <w:rsid w:val="002D3EBC"/>
    <w:rsid w:val="002D41A4"/>
    <w:rsid w:val="002D43DE"/>
    <w:rsid w:val="002D48C9"/>
    <w:rsid w:val="002D78D7"/>
    <w:rsid w:val="002E12C8"/>
    <w:rsid w:val="002E1DDF"/>
    <w:rsid w:val="002E4828"/>
    <w:rsid w:val="002F417B"/>
    <w:rsid w:val="002F5E05"/>
    <w:rsid w:val="002F73DC"/>
    <w:rsid w:val="0030496D"/>
    <w:rsid w:val="00305333"/>
    <w:rsid w:val="00305B4F"/>
    <w:rsid w:val="00311130"/>
    <w:rsid w:val="0031322E"/>
    <w:rsid w:val="00315DD2"/>
    <w:rsid w:val="003166A6"/>
    <w:rsid w:val="003166EB"/>
    <w:rsid w:val="00316D16"/>
    <w:rsid w:val="003172C4"/>
    <w:rsid w:val="00321459"/>
    <w:rsid w:val="00322894"/>
    <w:rsid w:val="00325125"/>
    <w:rsid w:val="00325CD2"/>
    <w:rsid w:val="003302D4"/>
    <w:rsid w:val="0033193F"/>
    <w:rsid w:val="00331E32"/>
    <w:rsid w:val="003349B2"/>
    <w:rsid w:val="00335D25"/>
    <w:rsid w:val="00336741"/>
    <w:rsid w:val="00340C34"/>
    <w:rsid w:val="00341DA9"/>
    <w:rsid w:val="00342FF6"/>
    <w:rsid w:val="003438CE"/>
    <w:rsid w:val="00343A51"/>
    <w:rsid w:val="003451C9"/>
    <w:rsid w:val="00351720"/>
    <w:rsid w:val="00354361"/>
    <w:rsid w:val="00354D07"/>
    <w:rsid w:val="00365B3A"/>
    <w:rsid w:val="003730C7"/>
    <w:rsid w:val="003748E1"/>
    <w:rsid w:val="0037622F"/>
    <w:rsid w:val="00376EE1"/>
    <w:rsid w:val="0037773A"/>
    <w:rsid w:val="00377EDB"/>
    <w:rsid w:val="0038119E"/>
    <w:rsid w:val="00382A56"/>
    <w:rsid w:val="003830A7"/>
    <w:rsid w:val="00387D7B"/>
    <w:rsid w:val="003959AD"/>
    <w:rsid w:val="00396DAD"/>
    <w:rsid w:val="003A7AC7"/>
    <w:rsid w:val="003B284D"/>
    <w:rsid w:val="003B3107"/>
    <w:rsid w:val="003B4471"/>
    <w:rsid w:val="003B500B"/>
    <w:rsid w:val="003B5C61"/>
    <w:rsid w:val="003C1AA2"/>
    <w:rsid w:val="003C5BC1"/>
    <w:rsid w:val="003D1E76"/>
    <w:rsid w:val="003E19E7"/>
    <w:rsid w:val="003E2C89"/>
    <w:rsid w:val="003E2DD9"/>
    <w:rsid w:val="003E3028"/>
    <w:rsid w:val="003E37C7"/>
    <w:rsid w:val="003E575F"/>
    <w:rsid w:val="003E6BAB"/>
    <w:rsid w:val="003E6D48"/>
    <w:rsid w:val="003E7273"/>
    <w:rsid w:val="003F5704"/>
    <w:rsid w:val="003F61AA"/>
    <w:rsid w:val="003F6E33"/>
    <w:rsid w:val="00402AD9"/>
    <w:rsid w:val="004044CD"/>
    <w:rsid w:val="00417224"/>
    <w:rsid w:val="00417286"/>
    <w:rsid w:val="00425726"/>
    <w:rsid w:val="00425EEA"/>
    <w:rsid w:val="00427835"/>
    <w:rsid w:val="0043676B"/>
    <w:rsid w:val="00437393"/>
    <w:rsid w:val="0043796F"/>
    <w:rsid w:val="00437AD7"/>
    <w:rsid w:val="00440CF2"/>
    <w:rsid w:val="00440E31"/>
    <w:rsid w:val="00442137"/>
    <w:rsid w:val="0044592A"/>
    <w:rsid w:val="004502DF"/>
    <w:rsid w:val="004522E3"/>
    <w:rsid w:val="004523E3"/>
    <w:rsid w:val="00452984"/>
    <w:rsid w:val="00453F29"/>
    <w:rsid w:val="0046332A"/>
    <w:rsid w:val="00463D2C"/>
    <w:rsid w:val="0046555C"/>
    <w:rsid w:val="00470B3C"/>
    <w:rsid w:val="004724EC"/>
    <w:rsid w:val="00474EF0"/>
    <w:rsid w:val="004756CD"/>
    <w:rsid w:val="00477126"/>
    <w:rsid w:val="00482363"/>
    <w:rsid w:val="0048249C"/>
    <w:rsid w:val="0048377C"/>
    <w:rsid w:val="0049223A"/>
    <w:rsid w:val="00497D42"/>
    <w:rsid w:val="004A2134"/>
    <w:rsid w:val="004B2C7C"/>
    <w:rsid w:val="004B6351"/>
    <w:rsid w:val="004C00B9"/>
    <w:rsid w:val="004C2E47"/>
    <w:rsid w:val="004E46AC"/>
    <w:rsid w:val="004F3D5C"/>
    <w:rsid w:val="004F5045"/>
    <w:rsid w:val="004F73D6"/>
    <w:rsid w:val="004F76CB"/>
    <w:rsid w:val="00515DC4"/>
    <w:rsid w:val="00516566"/>
    <w:rsid w:val="00520802"/>
    <w:rsid w:val="005214E9"/>
    <w:rsid w:val="00526493"/>
    <w:rsid w:val="00527BF0"/>
    <w:rsid w:val="005324CE"/>
    <w:rsid w:val="00536BD2"/>
    <w:rsid w:val="005425C9"/>
    <w:rsid w:val="00542D3E"/>
    <w:rsid w:val="005532CF"/>
    <w:rsid w:val="005554AF"/>
    <w:rsid w:val="00560CC8"/>
    <w:rsid w:val="005717B9"/>
    <w:rsid w:val="00573FBE"/>
    <w:rsid w:val="00577A45"/>
    <w:rsid w:val="005931A1"/>
    <w:rsid w:val="00595F04"/>
    <w:rsid w:val="005A32EE"/>
    <w:rsid w:val="005A6192"/>
    <w:rsid w:val="005B22BF"/>
    <w:rsid w:val="005B6073"/>
    <w:rsid w:val="005C14B2"/>
    <w:rsid w:val="005C3825"/>
    <w:rsid w:val="005E2BA9"/>
    <w:rsid w:val="005E3011"/>
    <w:rsid w:val="005E4E08"/>
    <w:rsid w:val="005E5DC0"/>
    <w:rsid w:val="005E5EA3"/>
    <w:rsid w:val="005E67AC"/>
    <w:rsid w:val="005E720C"/>
    <w:rsid w:val="005E7544"/>
    <w:rsid w:val="005F0C63"/>
    <w:rsid w:val="005F464A"/>
    <w:rsid w:val="005F4BD8"/>
    <w:rsid w:val="00601C65"/>
    <w:rsid w:val="00607A83"/>
    <w:rsid w:val="00610547"/>
    <w:rsid w:val="0061062B"/>
    <w:rsid w:val="00615BD1"/>
    <w:rsid w:val="0062759F"/>
    <w:rsid w:val="00632356"/>
    <w:rsid w:val="006364A0"/>
    <w:rsid w:val="006379E9"/>
    <w:rsid w:val="00647CCD"/>
    <w:rsid w:val="00650433"/>
    <w:rsid w:val="00653445"/>
    <w:rsid w:val="00663F01"/>
    <w:rsid w:val="00672B74"/>
    <w:rsid w:val="0067599F"/>
    <w:rsid w:val="0069199C"/>
    <w:rsid w:val="00693AA8"/>
    <w:rsid w:val="00695A76"/>
    <w:rsid w:val="006A0549"/>
    <w:rsid w:val="006A24CB"/>
    <w:rsid w:val="006A30A5"/>
    <w:rsid w:val="006A44A2"/>
    <w:rsid w:val="006A66D8"/>
    <w:rsid w:val="006A6FEE"/>
    <w:rsid w:val="006B1755"/>
    <w:rsid w:val="006C17C3"/>
    <w:rsid w:val="006D2718"/>
    <w:rsid w:val="006D5BF7"/>
    <w:rsid w:val="006D652D"/>
    <w:rsid w:val="006D714A"/>
    <w:rsid w:val="006E3CFC"/>
    <w:rsid w:val="006F20CA"/>
    <w:rsid w:val="007017FF"/>
    <w:rsid w:val="00704C1F"/>
    <w:rsid w:val="00706D8E"/>
    <w:rsid w:val="00707303"/>
    <w:rsid w:val="00711794"/>
    <w:rsid w:val="00712ADA"/>
    <w:rsid w:val="00715363"/>
    <w:rsid w:val="007237AE"/>
    <w:rsid w:val="00731A77"/>
    <w:rsid w:val="00734277"/>
    <w:rsid w:val="00734A6E"/>
    <w:rsid w:val="007435F8"/>
    <w:rsid w:val="00743F13"/>
    <w:rsid w:val="007449AF"/>
    <w:rsid w:val="00747807"/>
    <w:rsid w:val="00755F0D"/>
    <w:rsid w:val="00756AF4"/>
    <w:rsid w:val="007622C4"/>
    <w:rsid w:val="0076581D"/>
    <w:rsid w:val="00767506"/>
    <w:rsid w:val="00771598"/>
    <w:rsid w:val="00775A5A"/>
    <w:rsid w:val="00777068"/>
    <w:rsid w:val="00777C39"/>
    <w:rsid w:val="007839C6"/>
    <w:rsid w:val="007842B4"/>
    <w:rsid w:val="00792450"/>
    <w:rsid w:val="0079603D"/>
    <w:rsid w:val="00796B97"/>
    <w:rsid w:val="007A1013"/>
    <w:rsid w:val="007A1D23"/>
    <w:rsid w:val="007B07B7"/>
    <w:rsid w:val="007B17B9"/>
    <w:rsid w:val="007B2F21"/>
    <w:rsid w:val="007B46EE"/>
    <w:rsid w:val="007B5497"/>
    <w:rsid w:val="007C0AF8"/>
    <w:rsid w:val="007C3D4E"/>
    <w:rsid w:val="007C4A72"/>
    <w:rsid w:val="007D2014"/>
    <w:rsid w:val="007D524E"/>
    <w:rsid w:val="007D6E52"/>
    <w:rsid w:val="007D6EC2"/>
    <w:rsid w:val="007E107A"/>
    <w:rsid w:val="007E12AE"/>
    <w:rsid w:val="007E28F5"/>
    <w:rsid w:val="007F129A"/>
    <w:rsid w:val="007F484A"/>
    <w:rsid w:val="00800A2F"/>
    <w:rsid w:val="00800FEA"/>
    <w:rsid w:val="0080603B"/>
    <w:rsid w:val="00817E8E"/>
    <w:rsid w:val="00821AC6"/>
    <w:rsid w:val="00830CAD"/>
    <w:rsid w:val="00831081"/>
    <w:rsid w:val="0083263A"/>
    <w:rsid w:val="00833AA2"/>
    <w:rsid w:val="00834263"/>
    <w:rsid w:val="0083657C"/>
    <w:rsid w:val="00837701"/>
    <w:rsid w:val="00837C2D"/>
    <w:rsid w:val="0084019D"/>
    <w:rsid w:val="0084033D"/>
    <w:rsid w:val="00842CBE"/>
    <w:rsid w:val="00842F48"/>
    <w:rsid w:val="00843357"/>
    <w:rsid w:val="00847B2A"/>
    <w:rsid w:val="00851B45"/>
    <w:rsid w:val="008573BD"/>
    <w:rsid w:val="00861A27"/>
    <w:rsid w:val="00865C8D"/>
    <w:rsid w:val="008665FC"/>
    <w:rsid w:val="00871C5E"/>
    <w:rsid w:val="00874A88"/>
    <w:rsid w:val="0087555A"/>
    <w:rsid w:val="00880880"/>
    <w:rsid w:val="00881529"/>
    <w:rsid w:val="00890214"/>
    <w:rsid w:val="00890B19"/>
    <w:rsid w:val="00892EC0"/>
    <w:rsid w:val="0089389D"/>
    <w:rsid w:val="00893A22"/>
    <w:rsid w:val="008A1D2C"/>
    <w:rsid w:val="008B7034"/>
    <w:rsid w:val="008C26EF"/>
    <w:rsid w:val="008C7CE0"/>
    <w:rsid w:val="008D294D"/>
    <w:rsid w:val="008D2E0B"/>
    <w:rsid w:val="008D519F"/>
    <w:rsid w:val="008E25D6"/>
    <w:rsid w:val="008E4A7D"/>
    <w:rsid w:val="008E6032"/>
    <w:rsid w:val="008F6E82"/>
    <w:rsid w:val="00900C6F"/>
    <w:rsid w:val="00911D89"/>
    <w:rsid w:val="00914D20"/>
    <w:rsid w:val="00915C72"/>
    <w:rsid w:val="00917308"/>
    <w:rsid w:val="00927CA2"/>
    <w:rsid w:val="009305CB"/>
    <w:rsid w:val="00930DF2"/>
    <w:rsid w:val="00940F2C"/>
    <w:rsid w:val="00944095"/>
    <w:rsid w:val="0095456F"/>
    <w:rsid w:val="009576E5"/>
    <w:rsid w:val="009601E4"/>
    <w:rsid w:val="00960611"/>
    <w:rsid w:val="00962C3D"/>
    <w:rsid w:val="00966FAD"/>
    <w:rsid w:val="009673FC"/>
    <w:rsid w:val="00967E9C"/>
    <w:rsid w:val="00970422"/>
    <w:rsid w:val="00970AD3"/>
    <w:rsid w:val="00975171"/>
    <w:rsid w:val="009774E4"/>
    <w:rsid w:val="00980247"/>
    <w:rsid w:val="00980748"/>
    <w:rsid w:val="00991018"/>
    <w:rsid w:val="00996D07"/>
    <w:rsid w:val="009A1989"/>
    <w:rsid w:val="009A3C39"/>
    <w:rsid w:val="009A60AF"/>
    <w:rsid w:val="009A6D40"/>
    <w:rsid w:val="009B2B5C"/>
    <w:rsid w:val="009B7884"/>
    <w:rsid w:val="009C65C2"/>
    <w:rsid w:val="009C70A0"/>
    <w:rsid w:val="009D2EDC"/>
    <w:rsid w:val="009D3AC5"/>
    <w:rsid w:val="009D46DE"/>
    <w:rsid w:val="009D4708"/>
    <w:rsid w:val="009D64A9"/>
    <w:rsid w:val="009E7E33"/>
    <w:rsid w:val="009F0081"/>
    <w:rsid w:val="009F331A"/>
    <w:rsid w:val="009F4530"/>
    <w:rsid w:val="009F7240"/>
    <w:rsid w:val="00A02401"/>
    <w:rsid w:val="00A072C0"/>
    <w:rsid w:val="00A12D85"/>
    <w:rsid w:val="00A14CDA"/>
    <w:rsid w:val="00A1726C"/>
    <w:rsid w:val="00A21620"/>
    <w:rsid w:val="00A3396A"/>
    <w:rsid w:val="00A37B97"/>
    <w:rsid w:val="00A44540"/>
    <w:rsid w:val="00A472C1"/>
    <w:rsid w:val="00A554EE"/>
    <w:rsid w:val="00A62D85"/>
    <w:rsid w:val="00A653F0"/>
    <w:rsid w:val="00A67921"/>
    <w:rsid w:val="00A706F1"/>
    <w:rsid w:val="00A72880"/>
    <w:rsid w:val="00A7778C"/>
    <w:rsid w:val="00A77F84"/>
    <w:rsid w:val="00A81E32"/>
    <w:rsid w:val="00A95095"/>
    <w:rsid w:val="00A96D72"/>
    <w:rsid w:val="00AB6CA2"/>
    <w:rsid w:val="00AC39D0"/>
    <w:rsid w:val="00AD31D9"/>
    <w:rsid w:val="00AD3F35"/>
    <w:rsid w:val="00AD6433"/>
    <w:rsid w:val="00AE0577"/>
    <w:rsid w:val="00AE1344"/>
    <w:rsid w:val="00AE5B8F"/>
    <w:rsid w:val="00B05A27"/>
    <w:rsid w:val="00B16F5A"/>
    <w:rsid w:val="00B254F3"/>
    <w:rsid w:val="00B33A2A"/>
    <w:rsid w:val="00B41CEF"/>
    <w:rsid w:val="00B43231"/>
    <w:rsid w:val="00B46BDE"/>
    <w:rsid w:val="00B50F14"/>
    <w:rsid w:val="00B52959"/>
    <w:rsid w:val="00B53B56"/>
    <w:rsid w:val="00B555DF"/>
    <w:rsid w:val="00B61135"/>
    <w:rsid w:val="00B61D9E"/>
    <w:rsid w:val="00B659B0"/>
    <w:rsid w:val="00B67AF4"/>
    <w:rsid w:val="00B7003B"/>
    <w:rsid w:val="00B834DE"/>
    <w:rsid w:val="00B871B3"/>
    <w:rsid w:val="00B95098"/>
    <w:rsid w:val="00BB7E35"/>
    <w:rsid w:val="00BC29C2"/>
    <w:rsid w:val="00BC5164"/>
    <w:rsid w:val="00BC587B"/>
    <w:rsid w:val="00BC75B8"/>
    <w:rsid w:val="00BD0A62"/>
    <w:rsid w:val="00BD0D09"/>
    <w:rsid w:val="00BD6D53"/>
    <w:rsid w:val="00BF0AC1"/>
    <w:rsid w:val="00BF7A2C"/>
    <w:rsid w:val="00C00FC2"/>
    <w:rsid w:val="00C05A5B"/>
    <w:rsid w:val="00C061D0"/>
    <w:rsid w:val="00C11D3B"/>
    <w:rsid w:val="00C13B40"/>
    <w:rsid w:val="00C14550"/>
    <w:rsid w:val="00C236E8"/>
    <w:rsid w:val="00C2673A"/>
    <w:rsid w:val="00C34CF5"/>
    <w:rsid w:val="00C360A0"/>
    <w:rsid w:val="00C457E1"/>
    <w:rsid w:val="00C50ECF"/>
    <w:rsid w:val="00C57D84"/>
    <w:rsid w:val="00C665BD"/>
    <w:rsid w:val="00C66A28"/>
    <w:rsid w:val="00C71D42"/>
    <w:rsid w:val="00C739BF"/>
    <w:rsid w:val="00C73DA2"/>
    <w:rsid w:val="00C73EA5"/>
    <w:rsid w:val="00C75F08"/>
    <w:rsid w:val="00C76EC9"/>
    <w:rsid w:val="00C82280"/>
    <w:rsid w:val="00C826B2"/>
    <w:rsid w:val="00C850AC"/>
    <w:rsid w:val="00C85D1D"/>
    <w:rsid w:val="00C906E6"/>
    <w:rsid w:val="00C928B6"/>
    <w:rsid w:val="00C9305D"/>
    <w:rsid w:val="00C974E7"/>
    <w:rsid w:val="00CA0214"/>
    <w:rsid w:val="00CA4186"/>
    <w:rsid w:val="00CA4585"/>
    <w:rsid w:val="00CA4EAF"/>
    <w:rsid w:val="00CA5B69"/>
    <w:rsid w:val="00CA5C3E"/>
    <w:rsid w:val="00CA6D67"/>
    <w:rsid w:val="00CB00A3"/>
    <w:rsid w:val="00CB4A90"/>
    <w:rsid w:val="00CB5B83"/>
    <w:rsid w:val="00CB753D"/>
    <w:rsid w:val="00CC028C"/>
    <w:rsid w:val="00CC36F0"/>
    <w:rsid w:val="00CC7B43"/>
    <w:rsid w:val="00CD0B81"/>
    <w:rsid w:val="00CD0DC0"/>
    <w:rsid w:val="00CD5D9B"/>
    <w:rsid w:val="00CD65AD"/>
    <w:rsid w:val="00CD6770"/>
    <w:rsid w:val="00CD7230"/>
    <w:rsid w:val="00CE339F"/>
    <w:rsid w:val="00CF007D"/>
    <w:rsid w:val="00CF01AF"/>
    <w:rsid w:val="00CF26EC"/>
    <w:rsid w:val="00CF6C0E"/>
    <w:rsid w:val="00D067C3"/>
    <w:rsid w:val="00D10C3F"/>
    <w:rsid w:val="00D1183B"/>
    <w:rsid w:val="00D14ACE"/>
    <w:rsid w:val="00D21C40"/>
    <w:rsid w:val="00D221DD"/>
    <w:rsid w:val="00D22CC8"/>
    <w:rsid w:val="00D27C81"/>
    <w:rsid w:val="00D332BD"/>
    <w:rsid w:val="00D34247"/>
    <w:rsid w:val="00D355E0"/>
    <w:rsid w:val="00D41EE3"/>
    <w:rsid w:val="00D50010"/>
    <w:rsid w:val="00D50207"/>
    <w:rsid w:val="00D545AA"/>
    <w:rsid w:val="00D551A1"/>
    <w:rsid w:val="00D56A09"/>
    <w:rsid w:val="00D60A42"/>
    <w:rsid w:val="00D6209B"/>
    <w:rsid w:val="00D67548"/>
    <w:rsid w:val="00D71B58"/>
    <w:rsid w:val="00D77737"/>
    <w:rsid w:val="00D861C3"/>
    <w:rsid w:val="00D865F1"/>
    <w:rsid w:val="00DA3D82"/>
    <w:rsid w:val="00DA50AB"/>
    <w:rsid w:val="00DA5993"/>
    <w:rsid w:val="00DB18C0"/>
    <w:rsid w:val="00DB6075"/>
    <w:rsid w:val="00DB7B49"/>
    <w:rsid w:val="00DC2FEC"/>
    <w:rsid w:val="00DC4562"/>
    <w:rsid w:val="00DC4E75"/>
    <w:rsid w:val="00DC7A14"/>
    <w:rsid w:val="00DD522A"/>
    <w:rsid w:val="00DD5D34"/>
    <w:rsid w:val="00DD5F63"/>
    <w:rsid w:val="00DD700A"/>
    <w:rsid w:val="00DE06CD"/>
    <w:rsid w:val="00DE722A"/>
    <w:rsid w:val="00DF01D6"/>
    <w:rsid w:val="00DF0D82"/>
    <w:rsid w:val="00DF1248"/>
    <w:rsid w:val="00DF2787"/>
    <w:rsid w:val="00DF59A2"/>
    <w:rsid w:val="00DF647C"/>
    <w:rsid w:val="00E151DF"/>
    <w:rsid w:val="00E2009C"/>
    <w:rsid w:val="00E2102B"/>
    <w:rsid w:val="00E24624"/>
    <w:rsid w:val="00E24794"/>
    <w:rsid w:val="00E319CF"/>
    <w:rsid w:val="00E351EC"/>
    <w:rsid w:val="00E36697"/>
    <w:rsid w:val="00E47F3B"/>
    <w:rsid w:val="00E574E0"/>
    <w:rsid w:val="00E60CA2"/>
    <w:rsid w:val="00E66835"/>
    <w:rsid w:val="00E7131B"/>
    <w:rsid w:val="00E71D5E"/>
    <w:rsid w:val="00E72678"/>
    <w:rsid w:val="00E737B6"/>
    <w:rsid w:val="00E76D7F"/>
    <w:rsid w:val="00E776BC"/>
    <w:rsid w:val="00E80859"/>
    <w:rsid w:val="00E8152F"/>
    <w:rsid w:val="00E85C2B"/>
    <w:rsid w:val="00E965FC"/>
    <w:rsid w:val="00EA160A"/>
    <w:rsid w:val="00EA25B0"/>
    <w:rsid w:val="00EA2749"/>
    <w:rsid w:val="00EB7DBE"/>
    <w:rsid w:val="00EC2908"/>
    <w:rsid w:val="00EC4201"/>
    <w:rsid w:val="00ED1B21"/>
    <w:rsid w:val="00ED63B5"/>
    <w:rsid w:val="00EE571D"/>
    <w:rsid w:val="00EE6A22"/>
    <w:rsid w:val="00EF16A4"/>
    <w:rsid w:val="00EF28FD"/>
    <w:rsid w:val="00EF2AC4"/>
    <w:rsid w:val="00EF55A9"/>
    <w:rsid w:val="00F063C0"/>
    <w:rsid w:val="00F138C0"/>
    <w:rsid w:val="00F14A0A"/>
    <w:rsid w:val="00F16845"/>
    <w:rsid w:val="00F170CF"/>
    <w:rsid w:val="00F222EF"/>
    <w:rsid w:val="00F23195"/>
    <w:rsid w:val="00F2758C"/>
    <w:rsid w:val="00F314D5"/>
    <w:rsid w:val="00F31AE3"/>
    <w:rsid w:val="00F32CAF"/>
    <w:rsid w:val="00F32FA8"/>
    <w:rsid w:val="00F36EFF"/>
    <w:rsid w:val="00F42023"/>
    <w:rsid w:val="00F4202F"/>
    <w:rsid w:val="00F42893"/>
    <w:rsid w:val="00F43539"/>
    <w:rsid w:val="00F43D2A"/>
    <w:rsid w:val="00F43DE9"/>
    <w:rsid w:val="00F6101E"/>
    <w:rsid w:val="00F63F47"/>
    <w:rsid w:val="00F716BD"/>
    <w:rsid w:val="00F77988"/>
    <w:rsid w:val="00F8220E"/>
    <w:rsid w:val="00F873B8"/>
    <w:rsid w:val="00F905F0"/>
    <w:rsid w:val="00F961F8"/>
    <w:rsid w:val="00FA00A2"/>
    <w:rsid w:val="00FA6C99"/>
    <w:rsid w:val="00FB0938"/>
    <w:rsid w:val="00FB2757"/>
    <w:rsid w:val="00FB550E"/>
    <w:rsid w:val="00FB5F76"/>
    <w:rsid w:val="00FB7346"/>
    <w:rsid w:val="00FC400C"/>
    <w:rsid w:val="00FC68F7"/>
    <w:rsid w:val="00FD0810"/>
    <w:rsid w:val="00FD7E09"/>
    <w:rsid w:val="00FE2BD4"/>
    <w:rsid w:val="00FE5789"/>
    <w:rsid w:val="00FF1425"/>
    <w:rsid w:val="00FF3075"/>
    <w:rsid w:val="00FF6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61559ED3"/>
  <w15:docId w15:val="{BBA5B095-A0E9-4B83-A99A-ED870EDD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9C"/>
    <w:rPr>
      <w:lang w:eastAsia="en-US"/>
    </w:rPr>
  </w:style>
  <w:style w:type="paragraph" w:styleId="Heading1">
    <w:name w:val="heading 1"/>
    <w:basedOn w:val="Normal"/>
    <w:next w:val="Normal"/>
    <w:link w:val="Heading1Char"/>
    <w:qFormat/>
    <w:rsid w:val="005134A9"/>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rsid w:val="005C7AE8"/>
    <w:pPr>
      <w:keepNext/>
      <w:spacing w:before="240" w:after="60"/>
      <w:outlineLvl w:val="1"/>
    </w:pPr>
    <w:rPr>
      <w:b/>
      <w:bCs/>
      <w:i/>
      <w:iCs/>
      <w:sz w:val="28"/>
      <w:szCs w:val="28"/>
    </w:rPr>
  </w:style>
  <w:style w:type="paragraph" w:styleId="Heading3">
    <w:name w:val="heading 3"/>
    <w:basedOn w:val="Normal"/>
    <w:next w:val="Normal"/>
    <w:link w:val="Heading3Char"/>
    <w:qFormat/>
    <w:rsid w:val="005134A9"/>
    <w:pPr>
      <w:keepNext/>
      <w:outlineLvl w:val="2"/>
    </w:pPr>
    <w:rPr>
      <w:rFonts w:ascii="Verdana" w:hAnsi="Verdana" w:cs="Times New Roman"/>
      <w:b/>
      <w:i/>
      <w:szCs w:val="24"/>
    </w:rPr>
  </w:style>
  <w:style w:type="paragraph" w:styleId="Heading4">
    <w:name w:val="heading 4"/>
    <w:basedOn w:val="Normal"/>
    <w:next w:val="Normal"/>
    <w:link w:val="Heading4Char"/>
    <w:uiPriority w:val="9"/>
    <w:qFormat/>
    <w:rsid w:val="000E19A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qFormat/>
    <w:rsid w:val="005703AF"/>
    <w:pPr>
      <w:spacing w:before="240" w:after="60"/>
      <w:outlineLvl w:val="4"/>
    </w:pPr>
    <w:rPr>
      <w:b/>
      <w:bCs/>
      <w:i/>
      <w:iCs/>
      <w:sz w:val="26"/>
      <w:szCs w:val="26"/>
    </w:rPr>
  </w:style>
  <w:style w:type="paragraph" w:styleId="Heading6">
    <w:name w:val="heading 6"/>
    <w:basedOn w:val="Normal"/>
    <w:next w:val="Normal"/>
    <w:uiPriority w:val="9"/>
    <w:qFormat/>
    <w:rsid w:val="00003E1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5134A9"/>
    <w:pPr>
      <w:keepNext/>
      <w:outlineLvl w:val="6"/>
    </w:pPr>
    <w:rPr>
      <w:rFonts w:ascii="Verdana" w:hAnsi="Verdana" w:cs="Times New Roman"/>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4489E"/>
    <w:pPr>
      <w:jc w:val="center"/>
    </w:pPr>
    <w:rPr>
      <w:sz w:val="24"/>
      <w:szCs w:val="24"/>
      <w:u w:val="single"/>
    </w:rPr>
  </w:style>
  <w:style w:type="character" w:styleId="Hyperlink">
    <w:name w:val="Hyperlink"/>
    <w:uiPriority w:val="99"/>
    <w:rsid w:val="003F701A"/>
    <w:rPr>
      <w:color w:val="0000FF"/>
      <w:u w:val="single"/>
    </w:rPr>
  </w:style>
  <w:style w:type="paragraph" w:customStyle="1" w:styleId="Body">
    <w:name w:val="Body"/>
    <w:basedOn w:val="Normal"/>
    <w:rsid w:val="003F701A"/>
    <w:pPr>
      <w:spacing w:after="240"/>
      <w:jc w:val="both"/>
    </w:pPr>
    <w:rPr>
      <w:color w:val="000000"/>
      <w:u w:color="000000"/>
      <w:lang w:eastAsia="en-GB"/>
    </w:rPr>
  </w:style>
  <w:style w:type="paragraph" w:styleId="BalloonText">
    <w:name w:val="Balloon Text"/>
    <w:basedOn w:val="Normal"/>
    <w:link w:val="BalloonTextChar"/>
    <w:rsid w:val="006014D5"/>
    <w:rPr>
      <w:rFonts w:ascii="Tahoma" w:hAnsi="Tahoma" w:cs="Tahoma"/>
      <w:sz w:val="16"/>
      <w:szCs w:val="16"/>
    </w:rPr>
  </w:style>
  <w:style w:type="numbering" w:customStyle="1" w:styleId="Style1">
    <w:name w:val="Style1"/>
    <w:basedOn w:val="NoList"/>
    <w:rsid w:val="00ED20FB"/>
  </w:style>
  <w:style w:type="paragraph" w:styleId="Header">
    <w:name w:val="header"/>
    <w:basedOn w:val="Normal"/>
    <w:link w:val="HeaderChar"/>
    <w:rsid w:val="006014D5"/>
    <w:pPr>
      <w:tabs>
        <w:tab w:val="center" w:pos="4153"/>
        <w:tab w:val="right" w:pos="8306"/>
      </w:tabs>
    </w:pPr>
  </w:style>
  <w:style w:type="paragraph" w:styleId="Footer">
    <w:name w:val="footer"/>
    <w:basedOn w:val="Normal"/>
    <w:link w:val="FooterChar"/>
    <w:uiPriority w:val="99"/>
    <w:rsid w:val="006014D5"/>
    <w:pPr>
      <w:tabs>
        <w:tab w:val="center" w:pos="4153"/>
        <w:tab w:val="right" w:pos="8306"/>
      </w:tabs>
    </w:pPr>
  </w:style>
  <w:style w:type="character" w:styleId="FollowedHyperlink">
    <w:name w:val="FollowedHyperlink"/>
    <w:uiPriority w:val="99"/>
    <w:rsid w:val="000C3B2D"/>
    <w:rPr>
      <w:color w:val="800080"/>
      <w:u w:val="single"/>
    </w:rPr>
  </w:style>
  <w:style w:type="paragraph" w:styleId="NormalWeb">
    <w:name w:val="Normal (Web)"/>
    <w:basedOn w:val="Normal"/>
    <w:uiPriority w:val="99"/>
    <w:rsid w:val="00B70FA7"/>
    <w:pPr>
      <w:spacing w:before="100" w:beforeAutospacing="1" w:after="100" w:afterAutospacing="1"/>
    </w:pPr>
    <w:rPr>
      <w:rFonts w:ascii="Times New Roman" w:hAnsi="Times New Roman"/>
      <w:lang w:eastAsia="en-GB"/>
    </w:rPr>
  </w:style>
  <w:style w:type="character" w:styleId="PageNumber">
    <w:name w:val="page number"/>
    <w:basedOn w:val="DefaultParagraphFont"/>
    <w:rsid w:val="00104514"/>
  </w:style>
  <w:style w:type="paragraph" w:styleId="HTMLPreformatted">
    <w:name w:val="HTML Preformatted"/>
    <w:basedOn w:val="Normal"/>
    <w:rsid w:val="00D0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eastAsia="en-GB"/>
    </w:rPr>
  </w:style>
  <w:style w:type="table" w:styleId="TableGrid">
    <w:name w:val="Table Grid"/>
    <w:basedOn w:val="TableNormal"/>
    <w:rsid w:val="004B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0F03"/>
    <w:rPr>
      <w:b/>
      <w:bCs/>
    </w:rPr>
  </w:style>
  <w:style w:type="paragraph" w:styleId="BodyTextIndent3">
    <w:name w:val="Body Text Indent 3"/>
    <w:basedOn w:val="Normal"/>
    <w:rsid w:val="000E19A6"/>
    <w:pPr>
      <w:ind w:left="1080" w:hanging="360"/>
    </w:pPr>
    <w:rPr>
      <w:rFonts w:eastAsia="Times" w:cs="Times New Roman"/>
      <w:lang w:eastAsia="en-GB"/>
    </w:rPr>
  </w:style>
  <w:style w:type="paragraph" w:customStyle="1" w:styleId="xl24">
    <w:name w:val="xl24"/>
    <w:basedOn w:val="Normal"/>
    <w:rsid w:val="003A2AAF"/>
    <w:pPr>
      <w:spacing w:before="100" w:beforeAutospacing="1" w:after="100" w:afterAutospacing="1"/>
    </w:pPr>
    <w:rPr>
      <w:rFonts w:ascii="Times New Roman" w:hAnsi="Times New Roman" w:cs="Times New Roman"/>
      <w:sz w:val="18"/>
      <w:szCs w:val="18"/>
      <w:lang w:eastAsia="en-GB"/>
    </w:rPr>
  </w:style>
  <w:style w:type="paragraph" w:customStyle="1" w:styleId="xl25">
    <w:name w:val="xl25"/>
    <w:basedOn w:val="Normal"/>
    <w:rsid w:val="003A2AAF"/>
    <w:pPr>
      <w:spacing w:before="100" w:beforeAutospacing="1" w:after="100" w:afterAutospacing="1"/>
    </w:pPr>
    <w:rPr>
      <w:b/>
      <w:bCs/>
      <w:sz w:val="24"/>
      <w:szCs w:val="24"/>
      <w:lang w:eastAsia="en-GB"/>
    </w:rPr>
  </w:style>
  <w:style w:type="paragraph" w:customStyle="1" w:styleId="xl26">
    <w:name w:val="xl26"/>
    <w:basedOn w:val="Normal"/>
    <w:rsid w:val="003A2AAF"/>
    <w:pPr>
      <w:spacing w:before="100" w:beforeAutospacing="1" w:after="100" w:afterAutospacing="1"/>
    </w:pPr>
    <w:rPr>
      <w:b/>
      <w:bCs/>
      <w:sz w:val="24"/>
      <w:szCs w:val="24"/>
      <w:lang w:eastAsia="en-GB"/>
    </w:rPr>
  </w:style>
  <w:style w:type="paragraph" w:customStyle="1" w:styleId="xl27">
    <w:name w:val="xl27"/>
    <w:basedOn w:val="Normal"/>
    <w:rsid w:val="003A2AAF"/>
    <w:pPr>
      <w:spacing w:before="100" w:beforeAutospacing="1" w:after="100" w:afterAutospacing="1"/>
    </w:pPr>
    <w:rPr>
      <w:sz w:val="24"/>
      <w:szCs w:val="24"/>
      <w:lang w:eastAsia="en-GB"/>
    </w:rPr>
  </w:style>
  <w:style w:type="paragraph" w:customStyle="1" w:styleId="xl28">
    <w:name w:val="xl28"/>
    <w:basedOn w:val="Normal"/>
    <w:rsid w:val="003A2AAF"/>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29">
    <w:name w:val="xl29"/>
    <w:basedOn w:val="Normal"/>
    <w:rsid w:val="003A2AAF"/>
    <w:pPr>
      <w:pBdr>
        <w:top w:val="single" w:sz="4" w:space="0" w:color="auto"/>
      </w:pBdr>
      <w:spacing w:before="100" w:beforeAutospacing="1" w:after="100" w:afterAutospacing="1"/>
    </w:pPr>
    <w:rPr>
      <w:sz w:val="24"/>
      <w:szCs w:val="24"/>
      <w:lang w:eastAsia="en-GB"/>
    </w:rPr>
  </w:style>
  <w:style w:type="paragraph" w:customStyle="1" w:styleId="xl30">
    <w:name w:val="xl30"/>
    <w:basedOn w:val="Normal"/>
    <w:rsid w:val="003A2AAF"/>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31">
    <w:name w:val="xl31"/>
    <w:basedOn w:val="Normal"/>
    <w:rsid w:val="003A2AAF"/>
    <w:pPr>
      <w:pBdr>
        <w:left w:val="single" w:sz="4" w:space="0" w:color="auto"/>
      </w:pBdr>
      <w:spacing w:before="100" w:beforeAutospacing="1" w:after="100" w:afterAutospacing="1"/>
    </w:pPr>
    <w:rPr>
      <w:sz w:val="24"/>
      <w:szCs w:val="24"/>
      <w:lang w:eastAsia="en-GB"/>
    </w:rPr>
  </w:style>
  <w:style w:type="paragraph" w:customStyle="1" w:styleId="xl32">
    <w:name w:val="xl32"/>
    <w:basedOn w:val="Normal"/>
    <w:rsid w:val="003A2AAF"/>
    <w:pPr>
      <w:pBdr>
        <w:right w:val="single" w:sz="4" w:space="0" w:color="auto"/>
      </w:pBdr>
      <w:spacing w:before="100" w:beforeAutospacing="1" w:after="100" w:afterAutospacing="1"/>
    </w:pPr>
    <w:rPr>
      <w:sz w:val="24"/>
      <w:szCs w:val="24"/>
      <w:lang w:eastAsia="en-GB"/>
    </w:rPr>
  </w:style>
  <w:style w:type="paragraph" w:customStyle="1" w:styleId="xl33">
    <w:name w:val="xl33"/>
    <w:basedOn w:val="Normal"/>
    <w:rsid w:val="003A2AAF"/>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34">
    <w:name w:val="xl34"/>
    <w:basedOn w:val="Normal"/>
    <w:rsid w:val="003A2AAF"/>
    <w:pPr>
      <w:pBdr>
        <w:bottom w:val="single" w:sz="4" w:space="0" w:color="auto"/>
      </w:pBdr>
      <w:spacing w:before="100" w:beforeAutospacing="1" w:after="100" w:afterAutospacing="1"/>
    </w:pPr>
    <w:rPr>
      <w:sz w:val="24"/>
      <w:szCs w:val="24"/>
      <w:lang w:eastAsia="en-GB"/>
    </w:rPr>
  </w:style>
  <w:style w:type="paragraph" w:customStyle="1" w:styleId="xl35">
    <w:name w:val="xl35"/>
    <w:basedOn w:val="Normal"/>
    <w:rsid w:val="003A2AAF"/>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36">
    <w:name w:val="xl36"/>
    <w:basedOn w:val="Normal"/>
    <w:rsid w:val="003A2AA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37">
    <w:name w:val="xl37"/>
    <w:basedOn w:val="Normal"/>
    <w:rsid w:val="003A2AAF"/>
    <w:pPr>
      <w:spacing w:before="100" w:beforeAutospacing="1" w:after="100" w:afterAutospacing="1"/>
    </w:pPr>
    <w:rPr>
      <w:sz w:val="24"/>
      <w:szCs w:val="24"/>
      <w:u w:val="single"/>
      <w:lang w:eastAsia="en-GB"/>
    </w:rPr>
  </w:style>
  <w:style w:type="paragraph" w:customStyle="1" w:styleId="xl38">
    <w:name w:val="xl38"/>
    <w:basedOn w:val="Normal"/>
    <w:rsid w:val="003A2AAF"/>
    <w:pPr>
      <w:spacing w:before="100" w:beforeAutospacing="1" w:after="100" w:afterAutospacing="1"/>
    </w:pPr>
    <w:rPr>
      <w:sz w:val="24"/>
      <w:szCs w:val="24"/>
      <w:lang w:eastAsia="en-GB"/>
    </w:rPr>
  </w:style>
  <w:style w:type="paragraph" w:customStyle="1" w:styleId="xl39">
    <w:name w:val="xl39"/>
    <w:basedOn w:val="Normal"/>
    <w:rsid w:val="003A2AAF"/>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40">
    <w:name w:val="xl40"/>
    <w:basedOn w:val="Normal"/>
    <w:rsid w:val="003A2AAF"/>
    <w:pPr>
      <w:pBdr>
        <w:top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41">
    <w:name w:val="xl41"/>
    <w:basedOn w:val="Normal"/>
    <w:rsid w:val="003A2AAF"/>
    <w:pPr>
      <w:spacing w:before="100" w:beforeAutospacing="1" w:after="100" w:afterAutospacing="1"/>
    </w:pPr>
    <w:rPr>
      <w:i/>
      <w:iCs/>
      <w:sz w:val="24"/>
      <w:szCs w:val="24"/>
      <w:lang w:eastAsia="en-GB"/>
    </w:rPr>
  </w:style>
  <w:style w:type="paragraph" w:customStyle="1" w:styleId="xl42">
    <w:name w:val="xl42"/>
    <w:basedOn w:val="Normal"/>
    <w:rsid w:val="003A2AAF"/>
    <w:pPr>
      <w:spacing w:before="100" w:beforeAutospacing="1" w:after="100" w:afterAutospacing="1"/>
    </w:pPr>
    <w:rPr>
      <w:b/>
      <w:bCs/>
      <w:sz w:val="28"/>
      <w:szCs w:val="28"/>
      <w:lang w:eastAsia="en-GB"/>
    </w:rPr>
  </w:style>
  <w:style w:type="paragraph" w:customStyle="1" w:styleId="xl43">
    <w:name w:val="xl43"/>
    <w:basedOn w:val="Normal"/>
    <w:rsid w:val="003A2AAF"/>
    <w:pPr>
      <w:spacing w:before="100" w:beforeAutospacing="1" w:after="100" w:afterAutospacing="1"/>
    </w:pPr>
    <w:rPr>
      <w:sz w:val="28"/>
      <w:szCs w:val="28"/>
      <w:lang w:eastAsia="en-GB"/>
    </w:rPr>
  </w:style>
  <w:style w:type="paragraph" w:customStyle="1" w:styleId="xl44">
    <w:name w:val="xl44"/>
    <w:basedOn w:val="Normal"/>
    <w:rsid w:val="003A2AAF"/>
    <w:pPr>
      <w:spacing w:before="100" w:beforeAutospacing="1" w:after="100" w:afterAutospacing="1"/>
    </w:pPr>
    <w:rPr>
      <w:b/>
      <w:bCs/>
      <w:sz w:val="28"/>
      <w:szCs w:val="28"/>
      <w:lang w:eastAsia="en-GB"/>
    </w:rPr>
  </w:style>
  <w:style w:type="paragraph" w:customStyle="1" w:styleId="xl45">
    <w:name w:val="xl45"/>
    <w:basedOn w:val="Normal"/>
    <w:rsid w:val="003A2AAF"/>
    <w:pPr>
      <w:spacing w:before="100" w:beforeAutospacing="1" w:after="100" w:afterAutospacing="1"/>
    </w:pPr>
    <w:rPr>
      <w:b/>
      <w:bCs/>
      <w:sz w:val="24"/>
      <w:szCs w:val="24"/>
      <w:lang w:eastAsia="en-GB"/>
    </w:rPr>
  </w:style>
  <w:style w:type="paragraph" w:customStyle="1" w:styleId="xl46">
    <w:name w:val="xl46"/>
    <w:basedOn w:val="Normal"/>
    <w:rsid w:val="003A2AAF"/>
    <w:pPr>
      <w:spacing w:before="100" w:beforeAutospacing="1" w:after="100" w:afterAutospacing="1"/>
    </w:pPr>
    <w:rPr>
      <w:b/>
      <w:bCs/>
      <w:sz w:val="24"/>
      <w:szCs w:val="24"/>
      <w:lang w:eastAsia="en-GB"/>
    </w:rPr>
  </w:style>
  <w:style w:type="paragraph" w:customStyle="1" w:styleId="xl47">
    <w:name w:val="xl47"/>
    <w:basedOn w:val="Normal"/>
    <w:rsid w:val="003A2AAF"/>
    <w:pPr>
      <w:spacing w:before="100" w:beforeAutospacing="1" w:after="100" w:afterAutospacing="1"/>
    </w:pPr>
    <w:rPr>
      <w:sz w:val="16"/>
      <w:szCs w:val="16"/>
      <w:lang w:eastAsia="en-GB"/>
    </w:rPr>
  </w:style>
  <w:style w:type="paragraph" w:customStyle="1" w:styleId="xl48">
    <w:name w:val="xl48"/>
    <w:basedOn w:val="Normal"/>
    <w:rsid w:val="003A2AAF"/>
    <w:pPr>
      <w:spacing w:before="100" w:beforeAutospacing="1" w:after="100" w:afterAutospacing="1"/>
      <w:jc w:val="center"/>
    </w:pPr>
    <w:rPr>
      <w:sz w:val="16"/>
      <w:szCs w:val="16"/>
      <w:lang w:eastAsia="en-GB"/>
    </w:rPr>
  </w:style>
  <w:style w:type="paragraph" w:customStyle="1" w:styleId="xl49">
    <w:name w:val="xl49"/>
    <w:basedOn w:val="Normal"/>
    <w:rsid w:val="003A2AA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50">
    <w:name w:val="xl50"/>
    <w:basedOn w:val="Normal"/>
    <w:rsid w:val="003A2AAF"/>
    <w:pPr>
      <w:spacing w:before="100" w:beforeAutospacing="1" w:after="100" w:afterAutospacing="1"/>
    </w:pPr>
    <w:rPr>
      <w:sz w:val="14"/>
      <w:szCs w:val="14"/>
      <w:lang w:eastAsia="en-GB"/>
    </w:rPr>
  </w:style>
  <w:style w:type="paragraph" w:customStyle="1" w:styleId="xl51">
    <w:name w:val="xl51"/>
    <w:basedOn w:val="Normal"/>
    <w:rsid w:val="003A2AAF"/>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52">
    <w:name w:val="xl52"/>
    <w:basedOn w:val="Normal"/>
    <w:rsid w:val="003A2AAF"/>
    <w:pPr>
      <w:pBdr>
        <w:top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53">
    <w:name w:val="xl53"/>
    <w:basedOn w:val="Normal"/>
    <w:rsid w:val="003A2AAF"/>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54">
    <w:name w:val="xl54"/>
    <w:basedOn w:val="Normal"/>
    <w:rsid w:val="003A2AAF"/>
    <w:pPr>
      <w:spacing w:before="100" w:beforeAutospacing="1" w:after="100" w:afterAutospacing="1"/>
    </w:pPr>
    <w:rPr>
      <w:rFonts w:ascii="Verdana" w:hAnsi="Verdana" w:cs="Times New Roman"/>
      <w:sz w:val="14"/>
      <w:szCs w:val="14"/>
      <w:lang w:eastAsia="en-GB"/>
    </w:rPr>
  </w:style>
  <w:style w:type="paragraph" w:customStyle="1" w:styleId="xl55">
    <w:name w:val="xl55"/>
    <w:basedOn w:val="Normal"/>
    <w:rsid w:val="003A2AAF"/>
    <w:pPr>
      <w:spacing w:before="100" w:beforeAutospacing="1" w:after="100" w:afterAutospacing="1"/>
    </w:pPr>
    <w:rPr>
      <w:rFonts w:ascii="Times New Roman" w:hAnsi="Times New Roman" w:cs="Times New Roman"/>
      <w:sz w:val="14"/>
      <w:szCs w:val="14"/>
      <w:lang w:eastAsia="en-GB"/>
    </w:rPr>
  </w:style>
  <w:style w:type="paragraph" w:customStyle="1" w:styleId="xl56">
    <w:name w:val="xl56"/>
    <w:basedOn w:val="Normal"/>
    <w:rsid w:val="003A2AAF"/>
    <w:pPr>
      <w:spacing w:before="100" w:beforeAutospacing="1" w:after="100" w:afterAutospacing="1"/>
    </w:pPr>
    <w:rPr>
      <w:sz w:val="24"/>
      <w:szCs w:val="24"/>
      <w:lang w:eastAsia="en-GB"/>
    </w:rPr>
  </w:style>
  <w:style w:type="character" w:customStyle="1" w:styleId="fldtext1">
    <w:name w:val="fldtext1"/>
    <w:rsid w:val="00815EC7"/>
    <w:rPr>
      <w:sz w:val="20"/>
      <w:szCs w:val="20"/>
    </w:rPr>
  </w:style>
  <w:style w:type="paragraph" w:styleId="Caption">
    <w:name w:val="caption"/>
    <w:basedOn w:val="Normal"/>
    <w:next w:val="Normal"/>
    <w:qFormat/>
    <w:rsid w:val="00815EC7"/>
    <w:pPr>
      <w:jc w:val="both"/>
    </w:pPr>
    <w:rPr>
      <w:b/>
      <w:bCs/>
      <w:sz w:val="22"/>
      <w:szCs w:val="24"/>
    </w:rPr>
  </w:style>
  <w:style w:type="paragraph" w:styleId="BodyTextIndent">
    <w:name w:val="Body Text Indent"/>
    <w:basedOn w:val="Normal"/>
    <w:rsid w:val="004B39CF"/>
    <w:pPr>
      <w:spacing w:after="120"/>
      <w:ind w:left="283"/>
    </w:pPr>
  </w:style>
  <w:style w:type="paragraph" w:styleId="BodyText">
    <w:name w:val="Body Text"/>
    <w:basedOn w:val="Normal"/>
    <w:rsid w:val="004B39CF"/>
    <w:pPr>
      <w:spacing w:after="120"/>
    </w:pPr>
  </w:style>
  <w:style w:type="paragraph" w:styleId="Subtitle">
    <w:name w:val="Subtitle"/>
    <w:basedOn w:val="Normal"/>
    <w:next w:val="Normal"/>
    <w:link w:val="SubtitleChar"/>
    <w:pPr>
      <w:jc w:val="center"/>
    </w:pPr>
    <w:rPr>
      <w:b/>
      <w:sz w:val="22"/>
      <w:szCs w:val="22"/>
    </w:rPr>
  </w:style>
  <w:style w:type="paragraph" w:customStyle="1" w:styleId="BlockQuotation">
    <w:name w:val="Block Quotation"/>
    <w:basedOn w:val="BodyText"/>
    <w:rsid w:val="00373A67"/>
    <w:pPr>
      <w:keepLines/>
      <w:pBdr>
        <w:top w:val="single" w:sz="6" w:space="14" w:color="808080"/>
        <w:left w:val="single" w:sz="6" w:space="14" w:color="808080"/>
        <w:bottom w:val="single" w:sz="6" w:space="14" w:color="808080"/>
        <w:right w:val="single" w:sz="6" w:space="14" w:color="808080"/>
      </w:pBdr>
      <w:spacing w:after="240" w:line="240" w:lineRule="atLeast"/>
      <w:ind w:left="720" w:right="720"/>
      <w:jc w:val="both"/>
    </w:pPr>
    <w:rPr>
      <w:rFonts w:ascii="Garamond" w:hAnsi="Garamond" w:cs="Times New Roman"/>
      <w:i/>
      <w:sz w:val="22"/>
      <w:lang w:val="x-none"/>
    </w:rPr>
  </w:style>
  <w:style w:type="character" w:customStyle="1" w:styleId="SubtitleChar">
    <w:name w:val="Subtitle Char"/>
    <w:link w:val="Subtitle"/>
    <w:rsid w:val="00373A67"/>
    <w:rPr>
      <w:rFonts w:ascii="Arial" w:hAnsi="Arial" w:cs="Arial"/>
      <w:b/>
      <w:sz w:val="22"/>
      <w:szCs w:val="24"/>
      <w:lang w:val="en-GB" w:eastAsia="en-GB" w:bidi="ar-SA"/>
    </w:rPr>
  </w:style>
  <w:style w:type="paragraph" w:customStyle="1" w:styleId="font2">
    <w:name w:val="font2"/>
    <w:basedOn w:val="Normal"/>
    <w:rsid w:val="00783938"/>
    <w:pPr>
      <w:spacing w:before="100" w:beforeAutospacing="1" w:after="100" w:afterAutospacing="1"/>
    </w:pPr>
    <w:rPr>
      <w:rFonts w:ascii="Geneva" w:hAnsi="Geneva" w:cs="Times New Roman"/>
      <w:i/>
      <w:iCs/>
      <w:sz w:val="18"/>
      <w:szCs w:val="18"/>
      <w:lang w:eastAsia="en-GB"/>
    </w:rPr>
  </w:style>
  <w:style w:type="paragraph" w:customStyle="1" w:styleId="font5">
    <w:name w:val="font5"/>
    <w:basedOn w:val="Normal"/>
    <w:rsid w:val="00783938"/>
    <w:pPr>
      <w:spacing w:before="100" w:beforeAutospacing="1" w:after="100" w:afterAutospacing="1"/>
    </w:pPr>
    <w:rPr>
      <w:color w:val="000000"/>
      <w:lang w:eastAsia="en-GB"/>
    </w:rPr>
  </w:style>
  <w:style w:type="paragraph" w:customStyle="1" w:styleId="font6">
    <w:name w:val="font6"/>
    <w:basedOn w:val="Normal"/>
    <w:rsid w:val="00783938"/>
    <w:pPr>
      <w:spacing w:before="100" w:beforeAutospacing="1" w:after="100" w:afterAutospacing="1"/>
    </w:pPr>
    <w:rPr>
      <w:i/>
      <w:iCs/>
      <w:color w:val="000000"/>
      <w:lang w:eastAsia="en-GB"/>
    </w:rPr>
  </w:style>
  <w:style w:type="paragraph" w:customStyle="1" w:styleId="font7">
    <w:name w:val="font7"/>
    <w:basedOn w:val="Normal"/>
    <w:rsid w:val="00783938"/>
    <w:pPr>
      <w:spacing w:before="100" w:beforeAutospacing="1" w:after="100" w:afterAutospacing="1"/>
    </w:pPr>
    <w:rPr>
      <w:i/>
      <w:iCs/>
      <w:lang w:eastAsia="en-GB"/>
    </w:rPr>
  </w:style>
  <w:style w:type="paragraph" w:customStyle="1" w:styleId="xl57">
    <w:name w:val="xl57"/>
    <w:basedOn w:val="Normal"/>
    <w:rsid w:val="00783938"/>
    <w:pPr>
      <w:pBdr>
        <w:bottom w:val="single" w:sz="4" w:space="0" w:color="auto"/>
        <w:right w:val="single" w:sz="4" w:space="0" w:color="auto"/>
      </w:pBdr>
      <w:spacing w:before="100" w:beforeAutospacing="1" w:after="100" w:afterAutospacing="1"/>
      <w:textAlignment w:val="top"/>
    </w:pPr>
    <w:rPr>
      <w:i/>
      <w:iCs/>
      <w:color w:val="000000"/>
      <w:lang w:eastAsia="en-GB"/>
    </w:rPr>
  </w:style>
  <w:style w:type="paragraph" w:customStyle="1" w:styleId="xl58">
    <w:name w:val="xl58"/>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GB"/>
    </w:rPr>
  </w:style>
  <w:style w:type="paragraph" w:customStyle="1" w:styleId="xl59">
    <w:name w:val="xl59"/>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en-GB"/>
    </w:rPr>
  </w:style>
  <w:style w:type="paragraph" w:customStyle="1" w:styleId="xl60">
    <w:name w:val="xl60"/>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4"/>
      <w:szCs w:val="24"/>
      <w:lang w:eastAsia="en-GB"/>
    </w:rPr>
  </w:style>
  <w:style w:type="paragraph" w:customStyle="1" w:styleId="xl61">
    <w:name w:val="xl61"/>
    <w:basedOn w:val="Normal"/>
    <w:rsid w:val="00783938"/>
    <w:pPr>
      <w:pBdr>
        <w:left w:val="single" w:sz="4" w:space="0" w:color="auto"/>
        <w:bottom w:val="single" w:sz="4" w:space="0" w:color="auto"/>
        <w:right w:val="single" w:sz="4" w:space="0" w:color="auto"/>
      </w:pBdr>
      <w:spacing w:before="100" w:beforeAutospacing="1" w:after="100" w:afterAutospacing="1"/>
      <w:textAlignment w:val="top"/>
    </w:pPr>
    <w:rPr>
      <w:lang w:eastAsia="en-GB"/>
    </w:rPr>
  </w:style>
  <w:style w:type="paragraph" w:customStyle="1" w:styleId="xl62">
    <w:name w:val="xl62"/>
    <w:basedOn w:val="Normal"/>
    <w:rsid w:val="00783938"/>
    <w:pPr>
      <w:spacing w:before="100" w:beforeAutospacing="1" w:after="100" w:afterAutospacing="1"/>
      <w:textAlignment w:val="top"/>
    </w:pPr>
    <w:rPr>
      <w:rFonts w:ascii="Verdana" w:hAnsi="Verdana" w:cs="Times New Roman"/>
      <w:lang w:eastAsia="en-GB"/>
    </w:rPr>
  </w:style>
  <w:style w:type="paragraph" w:customStyle="1" w:styleId="xl63">
    <w:name w:val="xl63"/>
    <w:basedOn w:val="Normal"/>
    <w:rsid w:val="00783938"/>
    <w:pPr>
      <w:pBdr>
        <w:bottom w:val="single" w:sz="4" w:space="0" w:color="auto"/>
        <w:right w:val="single" w:sz="4" w:space="0" w:color="auto"/>
      </w:pBdr>
      <w:spacing w:before="100" w:beforeAutospacing="1" w:after="100" w:afterAutospacing="1"/>
    </w:pPr>
    <w:rPr>
      <w:lang w:eastAsia="en-GB"/>
    </w:rPr>
  </w:style>
  <w:style w:type="paragraph" w:customStyle="1" w:styleId="xl64">
    <w:name w:val="xl64"/>
    <w:basedOn w:val="Normal"/>
    <w:rsid w:val="00783938"/>
    <w:pPr>
      <w:pBdr>
        <w:bottom w:val="single" w:sz="4" w:space="0" w:color="auto"/>
      </w:pBdr>
      <w:spacing w:before="100" w:beforeAutospacing="1" w:after="100" w:afterAutospacing="1"/>
    </w:pPr>
    <w:rPr>
      <w:lang w:eastAsia="en-GB"/>
    </w:rPr>
  </w:style>
  <w:style w:type="paragraph" w:customStyle="1" w:styleId="xl65">
    <w:name w:val="xl65"/>
    <w:basedOn w:val="Normal"/>
    <w:rsid w:val="00783938"/>
    <w:pPr>
      <w:pBdr>
        <w:left w:val="single" w:sz="4" w:space="0" w:color="auto"/>
        <w:bottom w:val="single" w:sz="4" w:space="0" w:color="auto"/>
        <w:right w:val="single" w:sz="4" w:space="0" w:color="auto"/>
      </w:pBdr>
      <w:spacing w:before="100" w:beforeAutospacing="1" w:after="100" w:afterAutospacing="1"/>
      <w:textAlignment w:val="top"/>
    </w:pPr>
    <w:rPr>
      <w:b/>
      <w:bCs/>
      <w:lang w:eastAsia="en-GB"/>
    </w:rPr>
  </w:style>
  <w:style w:type="paragraph" w:customStyle="1" w:styleId="xl66">
    <w:name w:val="xl66"/>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eastAsia="en-GB"/>
    </w:rPr>
  </w:style>
  <w:style w:type="paragraph" w:customStyle="1" w:styleId="xl67">
    <w:name w:val="xl67"/>
    <w:basedOn w:val="Normal"/>
    <w:rsid w:val="00783938"/>
    <w:pPr>
      <w:pBdr>
        <w:left w:val="single" w:sz="4" w:space="0" w:color="auto"/>
        <w:bottom w:val="single" w:sz="4" w:space="0" w:color="auto"/>
        <w:right w:val="single" w:sz="4" w:space="0" w:color="auto"/>
      </w:pBdr>
      <w:spacing w:before="100" w:beforeAutospacing="1" w:after="100" w:afterAutospacing="1"/>
      <w:textAlignment w:val="top"/>
    </w:pPr>
    <w:rPr>
      <w:b/>
      <w:bCs/>
      <w:color w:val="000000"/>
      <w:lang w:eastAsia="en-GB"/>
    </w:rPr>
  </w:style>
  <w:style w:type="paragraph" w:customStyle="1" w:styleId="xl68">
    <w:name w:val="xl68"/>
    <w:basedOn w:val="Normal"/>
    <w:rsid w:val="00783938"/>
    <w:pPr>
      <w:pBdr>
        <w:left w:val="single" w:sz="4" w:space="0" w:color="auto"/>
        <w:right w:val="single" w:sz="4" w:space="0" w:color="auto"/>
      </w:pBdr>
      <w:spacing w:before="100" w:beforeAutospacing="1" w:after="100" w:afterAutospacing="1"/>
      <w:textAlignment w:val="top"/>
    </w:pPr>
    <w:rPr>
      <w:b/>
      <w:bCs/>
      <w:color w:val="000000"/>
      <w:lang w:eastAsia="en-GB"/>
    </w:rPr>
  </w:style>
  <w:style w:type="paragraph" w:customStyle="1" w:styleId="xl69">
    <w:name w:val="xl69"/>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eastAsia="en-GB"/>
    </w:rPr>
  </w:style>
  <w:style w:type="paragraph" w:customStyle="1" w:styleId="xl70">
    <w:name w:val="xl70"/>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71">
    <w:name w:val="xl71"/>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24"/>
      <w:szCs w:val="24"/>
      <w:lang w:eastAsia="en-GB"/>
    </w:rPr>
  </w:style>
  <w:style w:type="paragraph" w:customStyle="1" w:styleId="xl72">
    <w:name w:val="xl72"/>
    <w:basedOn w:val="Normal"/>
    <w:rsid w:val="00783938"/>
    <w:pPr>
      <w:pBdr>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73">
    <w:name w:val="xl73"/>
    <w:basedOn w:val="Normal"/>
    <w:rsid w:val="00783938"/>
    <w:pPr>
      <w:pBdr>
        <w:left w:val="single" w:sz="4" w:space="0" w:color="auto"/>
        <w:bottom w:val="single" w:sz="4" w:space="0" w:color="auto"/>
      </w:pBdr>
      <w:spacing w:before="100" w:beforeAutospacing="1" w:after="100" w:afterAutospacing="1"/>
      <w:textAlignment w:val="top"/>
    </w:pPr>
    <w:rPr>
      <w:b/>
      <w:bCs/>
      <w:lang w:eastAsia="en-GB"/>
    </w:rPr>
  </w:style>
  <w:style w:type="paragraph" w:customStyle="1" w:styleId="xl74">
    <w:name w:val="xl74"/>
    <w:basedOn w:val="Normal"/>
    <w:rsid w:val="00783938"/>
    <w:pPr>
      <w:pBdr>
        <w:left w:val="single" w:sz="4" w:space="0" w:color="auto"/>
        <w:bottom w:val="single" w:sz="4" w:space="0" w:color="auto"/>
        <w:right w:val="single" w:sz="4" w:space="0" w:color="auto"/>
      </w:pBdr>
      <w:spacing w:before="100" w:beforeAutospacing="1" w:after="100" w:afterAutospacing="1"/>
      <w:textAlignment w:val="top"/>
    </w:pPr>
    <w:rPr>
      <w:b/>
      <w:bCs/>
      <w:i/>
      <w:iCs/>
      <w:lang w:eastAsia="en-GB"/>
    </w:rPr>
  </w:style>
  <w:style w:type="paragraph" w:customStyle="1" w:styleId="xl75">
    <w:name w:val="xl75"/>
    <w:basedOn w:val="Normal"/>
    <w:rsid w:val="00783938"/>
    <w:pPr>
      <w:pBdr>
        <w:bottom w:val="single" w:sz="4" w:space="0" w:color="auto"/>
        <w:right w:val="single" w:sz="4" w:space="0" w:color="auto"/>
      </w:pBdr>
      <w:spacing w:before="100" w:beforeAutospacing="1" w:after="100" w:afterAutospacing="1"/>
      <w:textAlignment w:val="top"/>
    </w:pPr>
    <w:rPr>
      <w:i/>
      <w:iCs/>
      <w:lang w:eastAsia="en-GB"/>
    </w:rPr>
  </w:style>
  <w:style w:type="paragraph" w:customStyle="1" w:styleId="xl76">
    <w:name w:val="xl76"/>
    <w:basedOn w:val="Normal"/>
    <w:rsid w:val="00783938"/>
    <w:pPr>
      <w:pBdr>
        <w:bottom w:val="single" w:sz="4" w:space="0" w:color="auto"/>
      </w:pBdr>
      <w:spacing w:before="100" w:beforeAutospacing="1" w:after="100" w:afterAutospacing="1"/>
      <w:textAlignment w:val="top"/>
    </w:pPr>
    <w:rPr>
      <w:i/>
      <w:iCs/>
      <w:color w:val="000000"/>
      <w:lang w:eastAsia="en-GB"/>
    </w:rPr>
  </w:style>
  <w:style w:type="paragraph" w:customStyle="1" w:styleId="xl77">
    <w:name w:val="xl77"/>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8">
    <w:name w:val="xl78"/>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9">
    <w:name w:val="xl79"/>
    <w:basedOn w:val="Normal"/>
    <w:rsid w:val="00783938"/>
    <w:pPr>
      <w:pBdr>
        <w:left w:val="single" w:sz="4" w:space="0" w:color="auto"/>
        <w:bottom w:val="single" w:sz="4" w:space="0" w:color="auto"/>
        <w:right w:val="single" w:sz="4" w:space="0" w:color="auto"/>
      </w:pBdr>
      <w:spacing w:before="100" w:beforeAutospacing="1" w:after="100" w:afterAutospacing="1"/>
      <w:textAlignment w:val="top"/>
    </w:pPr>
    <w:rPr>
      <w:b/>
      <w:bCs/>
      <w:color w:val="0000FF"/>
      <w:lang w:eastAsia="en-GB"/>
    </w:rPr>
  </w:style>
  <w:style w:type="paragraph" w:customStyle="1" w:styleId="xl80">
    <w:name w:val="xl80"/>
    <w:basedOn w:val="Normal"/>
    <w:rsid w:val="00783938"/>
    <w:pPr>
      <w:pBdr>
        <w:bottom w:val="single" w:sz="4" w:space="0" w:color="auto"/>
        <w:right w:val="single" w:sz="4" w:space="0" w:color="auto"/>
      </w:pBdr>
      <w:spacing w:before="100" w:beforeAutospacing="1" w:after="100" w:afterAutospacing="1"/>
      <w:textAlignment w:val="top"/>
    </w:pPr>
    <w:rPr>
      <w:color w:val="0000FF"/>
      <w:lang w:eastAsia="en-GB"/>
    </w:rPr>
  </w:style>
  <w:style w:type="paragraph" w:customStyle="1" w:styleId="xl81">
    <w:name w:val="xl81"/>
    <w:basedOn w:val="Normal"/>
    <w:rsid w:val="00783938"/>
    <w:pPr>
      <w:pBdr>
        <w:bottom w:val="single" w:sz="4" w:space="0" w:color="auto"/>
      </w:pBdr>
      <w:spacing w:before="100" w:beforeAutospacing="1" w:after="100" w:afterAutospacing="1"/>
      <w:textAlignment w:val="top"/>
    </w:pPr>
    <w:rPr>
      <w:color w:val="0000FF"/>
      <w:lang w:eastAsia="en-GB"/>
    </w:rPr>
  </w:style>
  <w:style w:type="paragraph" w:customStyle="1" w:styleId="xl82">
    <w:name w:val="xl82"/>
    <w:basedOn w:val="Normal"/>
    <w:rsid w:val="00783938"/>
    <w:pPr>
      <w:pBdr>
        <w:left w:val="single" w:sz="4" w:space="0" w:color="auto"/>
        <w:right w:val="single" w:sz="4" w:space="0" w:color="auto"/>
      </w:pBdr>
      <w:spacing w:before="100" w:beforeAutospacing="1" w:after="100" w:afterAutospacing="1"/>
      <w:textAlignment w:val="top"/>
    </w:pPr>
    <w:rPr>
      <w:b/>
      <w:bCs/>
      <w:color w:val="0000FF"/>
      <w:lang w:eastAsia="en-GB"/>
    </w:rPr>
  </w:style>
  <w:style w:type="paragraph" w:customStyle="1" w:styleId="xl83">
    <w:name w:val="xl83"/>
    <w:basedOn w:val="Normal"/>
    <w:rsid w:val="00783938"/>
    <w:pPr>
      <w:pBdr>
        <w:right w:val="single" w:sz="4" w:space="0" w:color="auto"/>
      </w:pBdr>
      <w:spacing w:before="100" w:beforeAutospacing="1" w:after="100" w:afterAutospacing="1"/>
      <w:textAlignment w:val="top"/>
    </w:pPr>
    <w:rPr>
      <w:color w:val="0000FF"/>
      <w:lang w:eastAsia="en-GB"/>
    </w:rPr>
  </w:style>
  <w:style w:type="paragraph" w:customStyle="1" w:styleId="xl84">
    <w:name w:val="xl84"/>
    <w:basedOn w:val="Normal"/>
    <w:rsid w:val="00783938"/>
    <w:pPr>
      <w:spacing w:before="100" w:beforeAutospacing="1" w:after="100" w:afterAutospacing="1"/>
      <w:textAlignment w:val="top"/>
    </w:pPr>
    <w:rPr>
      <w:color w:val="0000FF"/>
      <w:lang w:eastAsia="en-GB"/>
    </w:rPr>
  </w:style>
  <w:style w:type="paragraph" w:customStyle="1" w:styleId="xl85">
    <w:name w:val="xl85"/>
    <w:basedOn w:val="Normal"/>
    <w:rsid w:val="00783938"/>
    <w:pPr>
      <w:pBdr>
        <w:left w:val="single" w:sz="4" w:space="0" w:color="auto"/>
        <w:bottom w:val="single" w:sz="4" w:space="0" w:color="auto"/>
        <w:right w:val="single" w:sz="4" w:space="0" w:color="auto"/>
      </w:pBdr>
      <w:spacing w:before="100" w:beforeAutospacing="1" w:after="100" w:afterAutospacing="1"/>
    </w:pPr>
    <w:rPr>
      <w:b/>
      <w:bCs/>
      <w:color w:val="0000FF"/>
      <w:lang w:eastAsia="en-GB"/>
    </w:rPr>
  </w:style>
  <w:style w:type="paragraph" w:customStyle="1" w:styleId="xl86">
    <w:name w:val="xl86"/>
    <w:basedOn w:val="Normal"/>
    <w:rsid w:val="00783938"/>
    <w:pPr>
      <w:pBdr>
        <w:bottom w:val="single" w:sz="4" w:space="0" w:color="auto"/>
        <w:right w:val="single" w:sz="4" w:space="0" w:color="auto"/>
      </w:pBdr>
      <w:spacing w:before="100" w:beforeAutospacing="1" w:after="100" w:afterAutospacing="1"/>
    </w:pPr>
    <w:rPr>
      <w:color w:val="0000FF"/>
      <w:lang w:eastAsia="en-GB"/>
    </w:rPr>
  </w:style>
  <w:style w:type="paragraph" w:customStyle="1" w:styleId="xl87">
    <w:name w:val="xl87"/>
    <w:basedOn w:val="Normal"/>
    <w:rsid w:val="00783938"/>
    <w:pPr>
      <w:pBdr>
        <w:bottom w:val="single" w:sz="4" w:space="0" w:color="auto"/>
      </w:pBdr>
      <w:spacing w:before="100" w:beforeAutospacing="1" w:after="100" w:afterAutospacing="1"/>
    </w:pPr>
    <w:rPr>
      <w:color w:val="0000FF"/>
      <w:lang w:eastAsia="en-GB"/>
    </w:rPr>
  </w:style>
  <w:style w:type="paragraph" w:customStyle="1" w:styleId="xl88">
    <w:name w:val="xl88"/>
    <w:basedOn w:val="Normal"/>
    <w:rsid w:val="00783938"/>
    <w:pPr>
      <w:pBdr>
        <w:bottom w:val="single" w:sz="4" w:space="0" w:color="auto"/>
        <w:right w:val="single" w:sz="4" w:space="0" w:color="auto"/>
      </w:pBdr>
      <w:spacing w:before="100" w:beforeAutospacing="1" w:after="100" w:afterAutospacing="1"/>
      <w:textAlignment w:val="top"/>
    </w:pPr>
    <w:rPr>
      <w:color w:val="0000FF"/>
      <w:lang w:eastAsia="en-GB"/>
    </w:rPr>
  </w:style>
  <w:style w:type="paragraph" w:customStyle="1" w:styleId="xl89">
    <w:name w:val="xl89"/>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lang w:eastAsia="en-GB"/>
    </w:rPr>
  </w:style>
  <w:style w:type="paragraph" w:customStyle="1" w:styleId="xl90">
    <w:name w:val="xl90"/>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lang w:eastAsia="en-GB"/>
    </w:rPr>
  </w:style>
  <w:style w:type="paragraph" w:customStyle="1" w:styleId="xl91">
    <w:name w:val="xl91"/>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lang w:eastAsia="en-GB"/>
    </w:rPr>
  </w:style>
  <w:style w:type="paragraph" w:customStyle="1" w:styleId="xl92">
    <w:name w:val="xl92"/>
    <w:basedOn w:val="Normal"/>
    <w:rsid w:val="00783938"/>
    <w:pPr>
      <w:pBdr>
        <w:top w:val="single" w:sz="4" w:space="0" w:color="auto"/>
        <w:bottom w:val="single" w:sz="4" w:space="0" w:color="auto"/>
        <w:right w:val="single" w:sz="4" w:space="0" w:color="auto"/>
      </w:pBdr>
      <w:spacing w:before="100" w:beforeAutospacing="1" w:after="100" w:afterAutospacing="1"/>
      <w:textAlignment w:val="top"/>
    </w:pPr>
    <w:rPr>
      <w:color w:val="0000FF"/>
      <w:lang w:eastAsia="en-GB"/>
    </w:rPr>
  </w:style>
  <w:style w:type="paragraph" w:customStyle="1" w:styleId="xl93">
    <w:name w:val="xl93"/>
    <w:basedOn w:val="Normal"/>
    <w:rsid w:val="00783938"/>
    <w:pPr>
      <w:pBdr>
        <w:top w:val="single" w:sz="4" w:space="0" w:color="auto"/>
        <w:bottom w:val="single" w:sz="4" w:space="0" w:color="auto"/>
      </w:pBdr>
      <w:spacing w:before="100" w:beforeAutospacing="1" w:after="100" w:afterAutospacing="1"/>
      <w:textAlignment w:val="top"/>
    </w:pPr>
    <w:rPr>
      <w:color w:val="0000FF"/>
      <w:lang w:eastAsia="en-GB"/>
    </w:rPr>
  </w:style>
  <w:style w:type="paragraph" w:customStyle="1" w:styleId="xl94">
    <w:name w:val="xl94"/>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lang w:eastAsia="en-GB"/>
    </w:rPr>
  </w:style>
  <w:style w:type="paragraph" w:customStyle="1" w:styleId="xl95">
    <w:name w:val="xl95"/>
    <w:basedOn w:val="Normal"/>
    <w:rsid w:val="00783938"/>
    <w:pPr>
      <w:pBdr>
        <w:top w:val="single" w:sz="4" w:space="0" w:color="auto"/>
        <w:bottom w:val="single" w:sz="4" w:space="0" w:color="auto"/>
        <w:right w:val="single" w:sz="4" w:space="0" w:color="auto"/>
      </w:pBdr>
      <w:spacing w:before="100" w:beforeAutospacing="1" w:after="100" w:afterAutospacing="1"/>
      <w:textAlignment w:val="top"/>
    </w:pPr>
    <w:rPr>
      <w:i/>
      <w:iCs/>
      <w:color w:val="000000"/>
      <w:lang w:eastAsia="en-GB"/>
    </w:rPr>
  </w:style>
  <w:style w:type="paragraph" w:customStyle="1" w:styleId="xl96">
    <w:name w:val="xl96"/>
    <w:basedOn w:val="Normal"/>
    <w:rsid w:val="007839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i/>
      <w:iCs/>
      <w:sz w:val="24"/>
      <w:szCs w:val="24"/>
      <w:lang w:eastAsia="en-GB"/>
    </w:rPr>
  </w:style>
  <w:style w:type="paragraph" w:customStyle="1" w:styleId="xl97">
    <w:name w:val="xl97"/>
    <w:basedOn w:val="Normal"/>
    <w:rsid w:val="00783938"/>
    <w:pPr>
      <w:pBdr>
        <w:left w:val="single" w:sz="4" w:space="0" w:color="auto"/>
        <w:bottom w:val="single" w:sz="4" w:space="0" w:color="auto"/>
      </w:pBdr>
      <w:spacing w:before="100" w:beforeAutospacing="1" w:after="100" w:afterAutospacing="1"/>
      <w:textAlignment w:val="top"/>
    </w:pPr>
    <w:rPr>
      <w:lang w:eastAsia="en-GB"/>
    </w:rPr>
  </w:style>
  <w:style w:type="paragraph" w:customStyle="1" w:styleId="xl98">
    <w:name w:val="xl98"/>
    <w:basedOn w:val="Normal"/>
    <w:rsid w:val="00783938"/>
    <w:pPr>
      <w:pBdr>
        <w:top w:val="single" w:sz="4" w:space="0" w:color="auto"/>
        <w:left w:val="single" w:sz="4" w:space="0" w:color="auto"/>
        <w:bottom w:val="single" w:sz="4" w:space="0" w:color="auto"/>
      </w:pBdr>
      <w:spacing w:before="100" w:beforeAutospacing="1" w:after="100" w:afterAutospacing="1"/>
    </w:pPr>
    <w:rPr>
      <w:b/>
      <w:bCs/>
      <w:sz w:val="24"/>
      <w:szCs w:val="24"/>
      <w:lang w:eastAsia="en-GB"/>
    </w:rPr>
  </w:style>
  <w:style w:type="paragraph" w:customStyle="1" w:styleId="xl99">
    <w:name w:val="xl99"/>
    <w:basedOn w:val="Normal"/>
    <w:rsid w:val="00783938"/>
    <w:pPr>
      <w:pBdr>
        <w:top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styleId="ListParagraph">
    <w:name w:val="List Paragraph"/>
    <w:aliases w:val="Dot pt,Numbered Para 1,No Spacing1,List Paragraph Char Char Char,Indicator Text,List Paragraph1,Bullet Points"/>
    <w:basedOn w:val="Normal"/>
    <w:link w:val="ListParagraphChar"/>
    <w:uiPriority w:val="34"/>
    <w:qFormat/>
    <w:rsid w:val="00B7707F"/>
    <w:pPr>
      <w:ind w:left="720"/>
      <w:contextualSpacing/>
    </w:pPr>
    <w:rPr>
      <w:rFonts w:ascii="Calibri" w:eastAsia="Calibri" w:hAnsi="Calibri" w:cs="Times New Roman"/>
      <w:sz w:val="24"/>
      <w:szCs w:val="22"/>
      <w:lang w:bidi="en-US"/>
    </w:rPr>
  </w:style>
  <w:style w:type="paragraph" w:customStyle="1" w:styleId="Address">
    <w:name w:val="Address"/>
    <w:basedOn w:val="Normal"/>
    <w:rsid w:val="002A0E50"/>
    <w:pPr>
      <w:spacing w:line="200" w:lineRule="exact"/>
    </w:pPr>
    <w:rPr>
      <w:rFonts w:cs="Times New Roman"/>
      <w:noProof/>
      <w:sz w:val="15"/>
      <w:szCs w:val="15"/>
      <w:lang w:eastAsia="en-GB"/>
    </w:rPr>
  </w:style>
  <w:style w:type="character" w:customStyle="1" w:styleId="footer1">
    <w:name w:val="footer1"/>
    <w:rsid w:val="006B052F"/>
    <w:rPr>
      <w:rFonts w:ascii="Verdana" w:hAnsi="Verdana" w:hint="default"/>
      <w:color w:val="676767"/>
      <w:sz w:val="15"/>
      <w:szCs w:val="15"/>
    </w:rPr>
  </w:style>
  <w:style w:type="paragraph" w:customStyle="1" w:styleId="Char">
    <w:name w:val="Char"/>
    <w:basedOn w:val="Normal"/>
    <w:rsid w:val="00DF7618"/>
    <w:pPr>
      <w:keepLines/>
      <w:spacing w:after="160" w:line="240" w:lineRule="exact"/>
      <w:ind w:left="2977"/>
    </w:pPr>
    <w:rPr>
      <w:rFonts w:ascii="Tahoma" w:hAnsi="Tahoma" w:cs="Times New Roman"/>
      <w:szCs w:val="24"/>
      <w:lang w:val="en-US"/>
    </w:rPr>
  </w:style>
  <w:style w:type="paragraph" w:customStyle="1" w:styleId="Heading2NumberedPara">
    <w:name w:val="Heading 2 Numbered Para"/>
    <w:basedOn w:val="Heading2"/>
    <w:rsid w:val="00DF7618"/>
    <w:pPr>
      <w:numPr>
        <w:ilvl w:val="1"/>
        <w:numId w:val="3"/>
      </w:numPr>
      <w:spacing w:before="160" w:after="160"/>
      <w:jc w:val="both"/>
    </w:pPr>
    <w:rPr>
      <w:rFonts w:cs="Times New Roman"/>
      <w:b w:val="0"/>
      <w:bCs w:val="0"/>
      <w:i w:val="0"/>
      <w:iCs w:val="0"/>
      <w:sz w:val="22"/>
      <w:szCs w:val="20"/>
      <w:lang w:eastAsia="en-GB"/>
    </w:rPr>
  </w:style>
  <w:style w:type="paragraph" w:customStyle="1" w:styleId="BDBulletSub">
    <w:name w:val="BDBulletSub"/>
    <w:basedOn w:val="Normal"/>
    <w:rsid w:val="00FA1DEC"/>
    <w:pPr>
      <w:numPr>
        <w:numId w:val="4"/>
      </w:numPr>
      <w:jc w:val="both"/>
    </w:pPr>
    <w:rPr>
      <w:rFonts w:cs="Times New Roman"/>
      <w:lang w:eastAsia="en-GB"/>
    </w:rPr>
  </w:style>
  <w:style w:type="paragraph" w:customStyle="1" w:styleId="msolistparagraph0">
    <w:name w:val="msolistparagraph"/>
    <w:basedOn w:val="Normal"/>
    <w:rsid w:val="00053C99"/>
    <w:pPr>
      <w:ind w:left="720"/>
    </w:pPr>
    <w:rPr>
      <w:rFonts w:ascii="Calibri" w:hAnsi="Calibri" w:cs="Times New Roman"/>
      <w:sz w:val="22"/>
      <w:szCs w:val="22"/>
      <w:lang w:eastAsia="en-GB"/>
    </w:rPr>
  </w:style>
  <w:style w:type="paragraph" w:customStyle="1" w:styleId="Bulletlist">
    <w:name w:val="Bullet list"/>
    <w:basedOn w:val="Normal"/>
    <w:rsid w:val="00C04965"/>
    <w:pPr>
      <w:numPr>
        <w:numId w:val="5"/>
      </w:numPr>
    </w:pPr>
    <w:rPr>
      <w:rFonts w:ascii="Times New Roman" w:hAnsi="Times New Roman" w:cs="Times New Roman"/>
      <w:sz w:val="24"/>
      <w:szCs w:val="24"/>
      <w:lang w:eastAsia="en-GB"/>
    </w:rPr>
  </w:style>
  <w:style w:type="paragraph" w:styleId="FootnoteText">
    <w:name w:val="footnote text"/>
    <w:basedOn w:val="Normal"/>
    <w:link w:val="FootnoteTextChar1"/>
    <w:uiPriority w:val="99"/>
    <w:semiHidden/>
    <w:rsid w:val="00C04965"/>
    <w:rPr>
      <w:rFonts w:ascii="Times New Roman" w:hAnsi="Times New Roman" w:cs="Times New Roman"/>
      <w:lang w:eastAsia="en-GB"/>
    </w:rPr>
  </w:style>
  <w:style w:type="character" w:styleId="FootnoteReference">
    <w:name w:val="footnote reference"/>
    <w:uiPriority w:val="99"/>
    <w:semiHidden/>
    <w:rsid w:val="00C04965"/>
    <w:rPr>
      <w:vertAlign w:val="superscript"/>
    </w:rPr>
  </w:style>
  <w:style w:type="paragraph" w:styleId="PlainText">
    <w:name w:val="Plain Text"/>
    <w:basedOn w:val="Normal"/>
    <w:link w:val="PlainTextChar"/>
    <w:uiPriority w:val="99"/>
    <w:rsid w:val="009E2805"/>
    <w:rPr>
      <w:rFonts w:ascii="Courier New" w:hAnsi="Courier New" w:cs="Courier New"/>
      <w:lang w:val="en-US"/>
    </w:rPr>
  </w:style>
  <w:style w:type="paragraph" w:customStyle="1" w:styleId="DocumentTitle">
    <w:name w:val="Document Title"/>
    <w:basedOn w:val="Heading6"/>
    <w:rsid w:val="00E70171"/>
    <w:pPr>
      <w:keepNext/>
      <w:spacing w:before="0" w:after="0" w:line="324" w:lineRule="auto"/>
    </w:pPr>
    <w:rPr>
      <w:rFonts w:ascii="Arial" w:hAnsi="Arial"/>
      <w:b w:val="0"/>
      <w:bCs w:val="0"/>
      <w:sz w:val="36"/>
      <w:szCs w:val="20"/>
      <w:lang w:eastAsia="en-GB"/>
    </w:rPr>
  </w:style>
  <w:style w:type="paragraph" w:customStyle="1" w:styleId="Details">
    <w:name w:val="Details"/>
    <w:basedOn w:val="Normal"/>
    <w:autoRedefine/>
    <w:rsid w:val="00E70171"/>
    <w:rPr>
      <w:rFonts w:cs="Times New Roman"/>
      <w:lang w:eastAsia="en-GB"/>
    </w:rPr>
  </w:style>
  <w:style w:type="paragraph" w:customStyle="1" w:styleId="Meetingname">
    <w:name w:val="Meeting name"/>
    <w:basedOn w:val="Normal"/>
    <w:autoRedefine/>
    <w:rsid w:val="00E70171"/>
    <w:pPr>
      <w:spacing w:line="324" w:lineRule="auto"/>
    </w:pPr>
    <w:rPr>
      <w:rFonts w:cs="Times New Roman"/>
      <w:b/>
      <w:sz w:val="19"/>
      <w:lang w:eastAsia="en-GB"/>
    </w:rPr>
  </w:style>
  <w:style w:type="character" w:styleId="Emphasis">
    <w:name w:val="Emphasis"/>
    <w:qFormat/>
    <w:rsid w:val="00E24D56"/>
    <w:rPr>
      <w:i/>
      <w:iCs/>
    </w:rPr>
  </w:style>
  <w:style w:type="paragraph" w:customStyle="1" w:styleId="Normalnospaceabove">
    <w:name w:val="Normal + no space above"/>
    <w:basedOn w:val="Normal"/>
    <w:rsid w:val="00F51524"/>
    <w:pPr>
      <w:keepLines/>
      <w:suppressLineNumbers/>
      <w:suppressAutoHyphens/>
      <w:spacing w:line="260" w:lineRule="exact"/>
      <w:ind w:left="227"/>
    </w:pPr>
    <w:rPr>
      <w:rFonts w:cs="Times New Roman"/>
      <w:kern w:val="22"/>
      <w:sz w:val="22"/>
      <w:lang w:eastAsia="en-GB"/>
    </w:rPr>
  </w:style>
  <w:style w:type="character" w:customStyle="1" w:styleId="Heading2Char">
    <w:name w:val="Heading 2 Char"/>
    <w:link w:val="Heading2"/>
    <w:uiPriority w:val="9"/>
    <w:locked/>
    <w:rsid w:val="00F52089"/>
    <w:rPr>
      <w:rFonts w:ascii="Arial" w:hAnsi="Arial" w:cs="Arial"/>
      <w:b/>
      <w:bCs/>
      <w:i/>
      <w:iCs/>
      <w:sz w:val="28"/>
      <w:szCs w:val="28"/>
      <w:lang w:val="en-GB" w:eastAsia="en-US" w:bidi="ar-SA"/>
    </w:rPr>
  </w:style>
  <w:style w:type="character" w:customStyle="1" w:styleId="TitleChar">
    <w:name w:val="Title Char"/>
    <w:link w:val="Title"/>
    <w:uiPriority w:val="10"/>
    <w:locked/>
    <w:rsid w:val="00F52089"/>
    <w:rPr>
      <w:rFonts w:ascii="Arial" w:hAnsi="Arial" w:cs="Arial"/>
      <w:sz w:val="24"/>
      <w:szCs w:val="24"/>
      <w:u w:val="single"/>
      <w:lang w:val="en-GB" w:eastAsia="en-US" w:bidi="ar-SA"/>
    </w:rPr>
  </w:style>
  <w:style w:type="character" w:customStyle="1" w:styleId="FooterChar">
    <w:name w:val="Footer Char"/>
    <w:link w:val="Footer"/>
    <w:uiPriority w:val="99"/>
    <w:rsid w:val="00137CAD"/>
    <w:rPr>
      <w:rFonts w:ascii="Arial" w:hAnsi="Arial" w:cs="Arial"/>
      <w:lang w:val="en-GB" w:eastAsia="en-US" w:bidi="ar-SA"/>
    </w:rPr>
  </w:style>
  <w:style w:type="character" w:customStyle="1" w:styleId="FootnoteTextChar1">
    <w:name w:val="Footnote Text Char1"/>
    <w:link w:val="FootnoteText"/>
    <w:semiHidden/>
    <w:rsid w:val="00137CAD"/>
    <w:rPr>
      <w:lang w:val="en-GB" w:eastAsia="en-GB" w:bidi="ar-SA"/>
    </w:rPr>
  </w:style>
  <w:style w:type="paragraph" w:customStyle="1" w:styleId="StyleHeading4Right">
    <w:name w:val="Style Heading 4 + Right"/>
    <w:basedOn w:val="Heading4"/>
    <w:rsid w:val="00137CAD"/>
    <w:pPr>
      <w:spacing w:before="0" w:after="0" w:line="288" w:lineRule="atLeast"/>
      <w:jc w:val="right"/>
    </w:pPr>
    <w:rPr>
      <w:rFonts w:ascii="Arial" w:hAnsi="Arial"/>
      <w:sz w:val="22"/>
      <w:szCs w:val="20"/>
      <w:lang w:eastAsia="en-GB"/>
    </w:rPr>
  </w:style>
  <w:style w:type="character" w:customStyle="1" w:styleId="FootnoteTextChar">
    <w:name w:val="Footnote Text Char"/>
    <w:uiPriority w:val="99"/>
    <w:semiHidden/>
    <w:locked/>
    <w:rsid w:val="00087382"/>
    <w:rPr>
      <w:rFonts w:cs="Times New Roman"/>
      <w:sz w:val="20"/>
      <w:szCs w:val="20"/>
    </w:rPr>
  </w:style>
  <w:style w:type="character" w:customStyle="1" w:styleId="PlainTextChar">
    <w:name w:val="Plain Text Char"/>
    <w:link w:val="PlainText"/>
    <w:uiPriority w:val="99"/>
    <w:locked/>
    <w:rsid w:val="00410828"/>
    <w:rPr>
      <w:rFonts w:ascii="Courier New" w:hAnsi="Courier New" w:cs="Courier New"/>
      <w:lang w:val="en-US" w:eastAsia="en-US" w:bidi="ar-SA"/>
    </w:rPr>
  </w:style>
  <w:style w:type="character" w:customStyle="1" w:styleId="HeaderChar">
    <w:name w:val="Header Char"/>
    <w:link w:val="Header"/>
    <w:rsid w:val="00A40179"/>
    <w:rPr>
      <w:rFonts w:ascii="Arial" w:hAnsi="Arial" w:cs="Arial"/>
      <w:lang w:eastAsia="en-US"/>
    </w:rPr>
  </w:style>
  <w:style w:type="character" w:customStyle="1" w:styleId="Heading1Char">
    <w:name w:val="Heading 1 Char"/>
    <w:link w:val="Heading1"/>
    <w:rsid w:val="00322BC2"/>
    <w:rPr>
      <w:b/>
      <w:sz w:val="24"/>
      <w:szCs w:val="24"/>
      <w:lang w:eastAsia="en-US"/>
    </w:rPr>
  </w:style>
  <w:style w:type="character" w:customStyle="1" w:styleId="Heading3Char">
    <w:name w:val="Heading 3 Char"/>
    <w:link w:val="Heading3"/>
    <w:rsid w:val="00322BC2"/>
    <w:rPr>
      <w:rFonts w:ascii="Verdana" w:hAnsi="Verdana"/>
      <w:b/>
      <w:i/>
      <w:szCs w:val="24"/>
      <w:lang w:eastAsia="en-US"/>
    </w:rPr>
  </w:style>
  <w:style w:type="table" w:customStyle="1" w:styleId="TableGrid1">
    <w:name w:val="Table Grid1"/>
    <w:basedOn w:val="TableNormal"/>
    <w:next w:val="TableGrid"/>
    <w:rsid w:val="00352A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07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AC1AEE"/>
    <w:pPr>
      <w:numPr>
        <w:numId w:val="7"/>
      </w:numPr>
      <w:tabs>
        <w:tab w:val="num" w:pos="360"/>
      </w:tabs>
      <w:spacing w:after="200" w:line="276" w:lineRule="auto"/>
      <w:ind w:left="0" w:firstLine="0"/>
    </w:pPr>
    <w:rPr>
      <w:rFonts w:ascii="Calibri" w:eastAsia="Calibri" w:hAnsi="Calibri" w:cs="Times New Roman"/>
      <w:sz w:val="22"/>
      <w:szCs w:val="22"/>
    </w:rPr>
  </w:style>
  <w:style w:type="paragraph" w:customStyle="1" w:styleId="Bullet2">
    <w:name w:val="Bullet 2"/>
    <w:basedOn w:val="Bullet"/>
    <w:rsid w:val="00AC1AEE"/>
    <w:pPr>
      <w:numPr>
        <w:numId w:val="6"/>
      </w:numPr>
      <w:tabs>
        <w:tab w:val="num" w:pos="360"/>
      </w:tabs>
      <w:ind w:left="924" w:hanging="357"/>
    </w:pPr>
  </w:style>
  <w:style w:type="character" w:customStyle="1" w:styleId="Heading4Char">
    <w:name w:val="Heading 4 Char"/>
    <w:link w:val="Heading4"/>
    <w:uiPriority w:val="9"/>
    <w:rsid w:val="00AC1AEE"/>
    <w:rPr>
      <w:b/>
      <w:bCs/>
      <w:sz w:val="28"/>
      <w:szCs w:val="28"/>
      <w:lang w:eastAsia="en-US"/>
    </w:rPr>
  </w:style>
  <w:style w:type="character" w:styleId="CommentReference">
    <w:name w:val="annotation reference"/>
    <w:uiPriority w:val="99"/>
    <w:unhideWhenUsed/>
    <w:rsid w:val="00AC1AEE"/>
    <w:rPr>
      <w:sz w:val="18"/>
      <w:szCs w:val="18"/>
    </w:rPr>
  </w:style>
  <w:style w:type="paragraph" w:styleId="CommentText">
    <w:name w:val="annotation text"/>
    <w:basedOn w:val="Normal"/>
    <w:link w:val="CommentTextChar"/>
    <w:uiPriority w:val="99"/>
    <w:unhideWhenUsed/>
    <w:rsid w:val="00AC1AEE"/>
    <w:pPr>
      <w:spacing w:after="200"/>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AC1AEE"/>
    <w:rPr>
      <w:rFonts w:ascii="Calibri" w:eastAsia="Calibri" w:hAnsi="Calibri"/>
      <w:sz w:val="24"/>
      <w:szCs w:val="24"/>
      <w:lang w:eastAsia="en-US"/>
    </w:rPr>
  </w:style>
  <w:style w:type="character" w:customStyle="1" w:styleId="BalloonTextChar">
    <w:name w:val="Balloon Text Char"/>
    <w:link w:val="BalloonText"/>
    <w:rsid w:val="00AC1AEE"/>
    <w:rPr>
      <w:rFonts w:ascii="Tahoma" w:hAnsi="Tahoma" w:cs="Tahoma"/>
      <w:sz w:val="16"/>
      <w:szCs w:val="16"/>
      <w:lang w:eastAsia="en-US"/>
    </w:rPr>
  </w:style>
  <w:style w:type="paragraph" w:styleId="CommentSubject">
    <w:name w:val="annotation subject"/>
    <w:basedOn w:val="CommentText"/>
    <w:next w:val="CommentText"/>
    <w:link w:val="CommentSubjectChar"/>
    <w:rsid w:val="00AC1AEE"/>
    <w:rPr>
      <w:b/>
      <w:bCs/>
      <w:sz w:val="20"/>
      <w:szCs w:val="20"/>
    </w:rPr>
  </w:style>
  <w:style w:type="character" w:customStyle="1" w:styleId="CommentSubjectChar">
    <w:name w:val="Comment Subject Char"/>
    <w:basedOn w:val="CommentTextChar"/>
    <w:link w:val="CommentSubject"/>
    <w:rsid w:val="00AC1AEE"/>
    <w:rPr>
      <w:rFonts w:ascii="Calibri" w:eastAsia="Calibri" w:hAnsi="Calibri"/>
      <w:b/>
      <w:bCs/>
      <w:sz w:val="24"/>
      <w:szCs w:val="24"/>
      <w:lang w:eastAsia="en-US"/>
    </w:rPr>
  </w:style>
  <w:style w:type="paragraph" w:styleId="Revision">
    <w:name w:val="Revision"/>
    <w:hidden/>
    <w:uiPriority w:val="99"/>
    <w:semiHidden/>
    <w:rsid w:val="00AC1AEE"/>
    <w:rPr>
      <w:rFonts w:ascii="Calibri" w:eastAsia="Calibri" w:hAnsi="Calibri"/>
      <w:sz w:val="22"/>
      <w:szCs w:val="22"/>
      <w:lang w:eastAsia="en-US"/>
    </w:rPr>
  </w:style>
  <w:style w:type="paragraph" w:styleId="TOCHeading">
    <w:name w:val="TOC Heading"/>
    <w:basedOn w:val="Heading1"/>
    <w:next w:val="Normal"/>
    <w:uiPriority w:val="39"/>
    <w:unhideWhenUsed/>
    <w:qFormat/>
    <w:rsid w:val="00AC1AEE"/>
    <w:pPr>
      <w:keepLines/>
      <w:spacing w:before="480" w:line="276" w:lineRule="auto"/>
      <w:outlineLvl w:val="9"/>
    </w:pPr>
    <w:rPr>
      <w:rFonts w:ascii="Cambria" w:hAnsi="Cambria"/>
      <w:b w:val="0"/>
      <w:bCs/>
      <w:color w:val="365F91"/>
      <w:sz w:val="28"/>
      <w:szCs w:val="28"/>
      <w:lang w:val="en-US" w:eastAsia="ja-JP"/>
    </w:rPr>
  </w:style>
  <w:style w:type="paragraph" w:styleId="TOC1">
    <w:name w:val="toc 1"/>
    <w:basedOn w:val="Normal"/>
    <w:next w:val="Normal"/>
    <w:autoRedefine/>
    <w:uiPriority w:val="39"/>
    <w:qFormat/>
    <w:rsid w:val="00AC1AEE"/>
    <w:pPr>
      <w:tabs>
        <w:tab w:val="right" w:leader="dot" w:pos="9016"/>
      </w:tabs>
      <w:spacing w:after="100" w:line="276" w:lineRule="auto"/>
    </w:pPr>
    <w:rPr>
      <w:rFonts w:eastAsia="Calibri"/>
      <w:sz w:val="28"/>
      <w:szCs w:val="28"/>
    </w:rPr>
  </w:style>
  <w:style w:type="paragraph" w:styleId="TOC2">
    <w:name w:val="toc 2"/>
    <w:basedOn w:val="Normal"/>
    <w:next w:val="Normal"/>
    <w:autoRedefine/>
    <w:uiPriority w:val="39"/>
    <w:qFormat/>
    <w:rsid w:val="00AC1AEE"/>
    <w:pPr>
      <w:tabs>
        <w:tab w:val="right" w:leader="dot" w:pos="9016"/>
      </w:tabs>
      <w:spacing w:after="100" w:line="276" w:lineRule="auto"/>
      <w:ind w:left="221"/>
    </w:pPr>
    <w:rPr>
      <w:rFonts w:ascii="Calibri" w:eastAsia="Calibri" w:hAnsi="Calibri" w:cs="Times New Roman"/>
      <w:sz w:val="22"/>
      <w:szCs w:val="22"/>
    </w:rPr>
  </w:style>
  <w:style w:type="paragraph" w:styleId="TOC3">
    <w:name w:val="toc 3"/>
    <w:basedOn w:val="Normal"/>
    <w:next w:val="Normal"/>
    <w:autoRedefine/>
    <w:uiPriority w:val="39"/>
    <w:qFormat/>
    <w:rsid w:val="00AC1AEE"/>
    <w:pPr>
      <w:spacing w:after="100" w:line="276" w:lineRule="auto"/>
      <w:ind w:left="440"/>
    </w:pPr>
    <w:rPr>
      <w:rFonts w:ascii="Calibri" w:eastAsia="Calibri" w:hAnsi="Calibri" w:cs="Times New Roman"/>
      <w:sz w:val="22"/>
      <w:szCs w:val="22"/>
    </w:rPr>
  </w:style>
  <w:style w:type="character" w:styleId="IntenseEmphasis">
    <w:name w:val="Intense Emphasis"/>
    <w:uiPriority w:val="21"/>
    <w:qFormat/>
    <w:rsid w:val="00AC1AEE"/>
    <w:rPr>
      <w:rFonts w:ascii="Arial" w:hAnsi="Arial" w:cs="Arial"/>
      <w:b/>
      <w:color w:val="365F91"/>
      <w:sz w:val="24"/>
      <w:szCs w:val="24"/>
    </w:rPr>
  </w:style>
  <w:style w:type="character" w:customStyle="1" w:styleId="ListParagraphChar">
    <w:name w:val="List Paragraph Char"/>
    <w:aliases w:val="Dot pt Char,Numbered Para 1 Char,No Spacing1 Char,List Paragraph Char Char Char Char,Indicator Text Char,List Paragraph1 Char,Bullet Points Char"/>
    <w:basedOn w:val="DefaultParagraphFont"/>
    <w:link w:val="ListParagraph"/>
    <w:uiPriority w:val="34"/>
    <w:locked/>
    <w:rsid w:val="00ED7DE6"/>
    <w:rPr>
      <w:rFonts w:ascii="Calibri" w:eastAsia="Calibri" w:hAnsi="Calibri"/>
      <w:sz w:val="24"/>
      <w:szCs w:val="22"/>
      <w:lang w:eastAsia="en-US" w:bidi="en-US"/>
    </w:rPr>
  </w:style>
  <w:style w:type="paragraph" w:customStyle="1" w:styleId="Default">
    <w:name w:val="Default"/>
    <w:basedOn w:val="Normal"/>
    <w:rsid w:val="00ED7DE6"/>
    <w:pPr>
      <w:autoSpaceDE w:val="0"/>
      <w:autoSpaceDN w:val="0"/>
    </w:pPr>
    <w:rPr>
      <w:rFonts w:eastAsiaTheme="minorHAnsi"/>
      <w:color w:val="000000"/>
      <w:sz w:val="24"/>
      <w:szCs w:val="24"/>
      <w:lang w:val="en-US"/>
    </w:rPr>
  </w:style>
  <w:style w:type="paragraph" w:styleId="NoSpacing">
    <w:name w:val="No Spacing"/>
    <w:uiPriority w:val="1"/>
    <w:qFormat/>
    <w:rsid w:val="00813159"/>
    <w:pPr>
      <w:ind w:left="72"/>
    </w:pPr>
    <w:rPr>
      <w:rFonts w:asciiTheme="minorHAnsi" w:hAnsiTheme="minorHAnsi"/>
      <w:sz w:val="22"/>
      <w:szCs w:val="24"/>
      <w:lang w:eastAsia="en-US"/>
    </w:rPr>
  </w:style>
  <w:style w:type="table" w:customStyle="1" w:styleId="TableGrid3">
    <w:name w:val="Table Grid3"/>
    <w:basedOn w:val="TableNormal"/>
    <w:next w:val="TableGrid"/>
    <w:uiPriority w:val="59"/>
    <w:rsid w:val="004E58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talic">
    <w:name w:val="NotItalic"/>
    <w:basedOn w:val="DefaultParagraphFont"/>
    <w:uiPriority w:val="1"/>
    <w:qFormat/>
    <w:rsid w:val="00245840"/>
    <w:rPr>
      <w:b w:val="0"/>
      <w:i w:val="0"/>
      <w:iCs/>
    </w:rPr>
  </w:style>
  <w:style w:type="paragraph" w:customStyle="1" w:styleId="Bullet1st">
    <w:name w:val="Bullet (1st)"/>
    <w:basedOn w:val="Normal"/>
    <w:link w:val="Bullet1stChar"/>
    <w:qFormat/>
    <w:rsid w:val="00245840"/>
    <w:pPr>
      <w:tabs>
        <w:tab w:val="left" w:pos="709"/>
      </w:tabs>
      <w:spacing w:after="120"/>
    </w:pPr>
    <w:rPr>
      <w:rFonts w:eastAsia="MS Mincho"/>
      <w:sz w:val="24"/>
      <w:szCs w:val="24"/>
      <w:lang w:eastAsia="ja-JP"/>
    </w:rPr>
  </w:style>
  <w:style w:type="character" w:customStyle="1" w:styleId="Bullet1stChar">
    <w:name w:val="Bullet (1st) Char"/>
    <w:basedOn w:val="DefaultParagraphFont"/>
    <w:link w:val="Bullet1st"/>
    <w:rsid w:val="00245840"/>
    <w:rPr>
      <w:rFonts w:eastAsia="MS Mincho"/>
      <w:sz w:val="24"/>
      <w:szCs w:val="24"/>
      <w:lang w:eastAsia="ja-JP"/>
    </w:rPr>
  </w:style>
  <w:style w:type="paragraph" w:customStyle="1" w:styleId="Bullet2ndindent">
    <w:name w:val="Bullet (2nd indent)"/>
    <w:basedOn w:val="Normal"/>
    <w:link w:val="Bullet2ndindentChar"/>
    <w:qFormat/>
    <w:rsid w:val="00245840"/>
    <w:pPr>
      <w:numPr>
        <w:ilvl w:val="1"/>
        <w:numId w:val="8"/>
      </w:numPr>
      <w:spacing w:after="120"/>
      <w:ind w:left="1080"/>
    </w:pPr>
    <w:rPr>
      <w:rFonts w:eastAsia="Calibri"/>
      <w:sz w:val="24"/>
      <w:szCs w:val="24"/>
    </w:rPr>
  </w:style>
  <w:style w:type="character" w:customStyle="1" w:styleId="Bullet2ndindentChar">
    <w:name w:val="Bullet (2nd indent) Char"/>
    <w:basedOn w:val="DefaultParagraphFont"/>
    <w:link w:val="Bullet2ndindent"/>
    <w:rsid w:val="00245840"/>
    <w:rPr>
      <w:rFonts w:eastAsia="Calibri"/>
      <w:sz w:val="24"/>
      <w:szCs w:val="24"/>
      <w:lang w:eastAsia="en-US"/>
    </w:rPr>
  </w:style>
  <w:style w:type="paragraph" w:customStyle="1" w:styleId="Box">
    <w:name w:val="Box"/>
    <w:basedOn w:val="Normal"/>
    <w:link w:val="BoxChar"/>
    <w:qFormat/>
    <w:rsid w:val="00245840"/>
    <w:pPr>
      <w:tabs>
        <w:tab w:val="left" w:pos="454"/>
      </w:tabs>
      <w:adjustRightInd w:val="0"/>
      <w:spacing w:before="120" w:after="170" w:line="280" w:lineRule="exact"/>
      <w:textAlignment w:val="baseline"/>
    </w:pPr>
    <w:rPr>
      <w:rFonts w:cs="Verdana"/>
      <w:i/>
      <w:color w:val="000000"/>
      <w:sz w:val="24"/>
      <w:szCs w:val="24"/>
    </w:rPr>
  </w:style>
  <w:style w:type="character" w:customStyle="1" w:styleId="BoxChar">
    <w:name w:val="Box Char"/>
    <w:basedOn w:val="DefaultParagraphFont"/>
    <w:link w:val="Box"/>
    <w:rsid w:val="00245840"/>
    <w:rPr>
      <w:rFonts w:ascii="Arial" w:hAnsi="Arial" w:cs="Verdana"/>
      <w:i/>
      <w:color w:val="000000"/>
      <w:sz w:val="24"/>
      <w:szCs w:val="24"/>
      <w:lang w:eastAsia="en-US"/>
    </w:rPr>
  </w:style>
  <w:style w:type="paragraph" w:customStyle="1" w:styleId="Statement">
    <w:name w:val="Statement"/>
    <w:link w:val="StatementChar"/>
    <w:qFormat/>
    <w:rsid w:val="00245840"/>
    <w:pPr>
      <w:spacing w:after="200" w:line="276" w:lineRule="auto"/>
    </w:pPr>
    <w:rPr>
      <w:rFonts w:eastAsia="MS Mincho"/>
      <w:b/>
      <w:i/>
      <w:color w:val="000000" w:themeColor="text1"/>
      <w:sz w:val="24"/>
      <w:szCs w:val="24"/>
      <w:lang w:eastAsia="ja-JP"/>
    </w:rPr>
  </w:style>
  <w:style w:type="character" w:customStyle="1" w:styleId="StatementChar">
    <w:name w:val="Statement Char"/>
    <w:basedOn w:val="Heading3Char"/>
    <w:link w:val="Statement"/>
    <w:rsid w:val="00245840"/>
    <w:rPr>
      <w:rFonts w:ascii="Arial" w:eastAsia="MS Mincho" w:hAnsi="Arial" w:cs="Arial"/>
      <w:b/>
      <w:i/>
      <w:color w:val="000000" w:themeColor="text1"/>
      <w:sz w:val="24"/>
      <w:szCs w:val="24"/>
      <w:lang w:eastAsia="ja-JP"/>
    </w:rPr>
  </w:style>
  <w:style w:type="paragraph" w:customStyle="1" w:styleId="Question">
    <w:name w:val="Question"/>
    <w:link w:val="QuestionChar"/>
    <w:qFormat/>
    <w:rsid w:val="00245840"/>
    <w:pPr>
      <w:numPr>
        <w:numId w:val="8"/>
      </w:numPr>
      <w:spacing w:before="480" w:after="200" w:line="276" w:lineRule="auto"/>
      <w:ind w:left="360"/>
    </w:pPr>
    <w:rPr>
      <w:rFonts w:eastAsia="MS Mincho"/>
      <w:b/>
      <w:i/>
      <w:color w:val="000000" w:themeColor="text1"/>
      <w:sz w:val="24"/>
      <w:szCs w:val="24"/>
      <w:lang w:eastAsia="ja-JP"/>
    </w:rPr>
  </w:style>
  <w:style w:type="character" w:customStyle="1" w:styleId="QuestionChar">
    <w:name w:val="Question Char"/>
    <w:basedOn w:val="Heading3Char"/>
    <w:link w:val="Question"/>
    <w:rsid w:val="00245840"/>
    <w:rPr>
      <w:rFonts w:ascii="Verdana" w:eastAsia="MS Mincho" w:hAnsi="Verdana"/>
      <w:b/>
      <w:i/>
      <w:color w:val="000000" w:themeColor="text1"/>
      <w:sz w:val="24"/>
      <w:szCs w:val="24"/>
      <w:lang w:eastAsia="ja-JP"/>
    </w:rPr>
  </w:style>
  <w:style w:type="paragraph" w:customStyle="1" w:styleId="Finding">
    <w:name w:val="Finding"/>
    <w:basedOn w:val="Box"/>
    <w:link w:val="FindingChar"/>
    <w:qFormat/>
    <w:rsid w:val="00245840"/>
  </w:style>
  <w:style w:type="character" w:customStyle="1" w:styleId="FindingChar">
    <w:name w:val="Finding Char"/>
    <w:basedOn w:val="BoxChar"/>
    <w:link w:val="Finding"/>
    <w:rsid w:val="00245840"/>
    <w:rPr>
      <w:rFonts w:ascii="Arial" w:hAnsi="Arial" w:cs="Verdana"/>
      <w:i/>
      <w:color w:val="000000"/>
      <w:sz w:val="24"/>
      <w:szCs w:val="24"/>
      <w:lang w:eastAsia="en-US"/>
    </w:rPr>
  </w:style>
  <w:style w:type="character" w:customStyle="1" w:styleId="NotBold">
    <w:name w:val="NotBold"/>
    <w:uiPriority w:val="1"/>
    <w:qFormat/>
    <w:rsid w:val="00245840"/>
  </w:style>
  <w:style w:type="character" w:styleId="SubtleReference">
    <w:name w:val="Subtle Reference"/>
    <w:uiPriority w:val="31"/>
    <w:qFormat/>
    <w:rsid w:val="00245840"/>
    <w:rPr>
      <w:b/>
    </w:rPr>
  </w:style>
  <w:style w:type="paragraph" w:customStyle="1" w:styleId="BISOddHeader">
    <w:name w:val="BIS Odd Header"/>
    <w:basedOn w:val="Normal"/>
    <w:autoRedefine/>
    <w:rsid w:val="00245840"/>
    <w:pPr>
      <w:tabs>
        <w:tab w:val="center" w:pos="4153"/>
        <w:tab w:val="right" w:pos="8306"/>
      </w:tabs>
      <w:spacing w:after="288"/>
      <w:jc w:val="right"/>
    </w:pPr>
    <w:rPr>
      <w:rFonts w:cs="Times New Roman"/>
      <w:color w:val="003478"/>
      <w:sz w:val="18"/>
      <w:szCs w:val="24"/>
    </w:rPr>
  </w:style>
  <w:style w:type="paragraph" w:customStyle="1" w:styleId="BISEvenHeader">
    <w:name w:val="BIS Even Header"/>
    <w:basedOn w:val="BISOddHeader"/>
    <w:rsid w:val="00245840"/>
    <w:pPr>
      <w:jc w:val="left"/>
    </w:pPr>
  </w:style>
  <w:style w:type="paragraph" w:customStyle="1" w:styleId="RGbul1">
    <w:name w:val="RG bul1"/>
    <w:basedOn w:val="Normal"/>
    <w:uiPriority w:val="6"/>
    <w:qFormat/>
    <w:rsid w:val="00245840"/>
    <w:pPr>
      <w:numPr>
        <w:numId w:val="10"/>
      </w:numPr>
      <w:spacing w:after="240"/>
      <w:ind w:left="1156" w:hanging="578"/>
    </w:pPr>
    <w:rPr>
      <w:rFonts w:eastAsiaTheme="minorEastAsia"/>
      <w:sz w:val="22"/>
      <w:szCs w:val="22"/>
      <w:lang w:bidi="en-US"/>
    </w:rPr>
  </w:style>
  <w:style w:type="table" w:customStyle="1" w:styleId="TableGrid4">
    <w:name w:val="Table Grid4"/>
    <w:basedOn w:val="TableNormal"/>
    <w:next w:val="TableGrid"/>
    <w:rsid w:val="00261EB7"/>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qFormat/>
    <w:rsid w:val="00A9447C"/>
    <w:rPr>
      <w:rFonts w:eastAsiaTheme="minorHAnsi" w:cstheme="minorBidi"/>
      <w:sz w:val="22"/>
      <w:szCs w:val="22"/>
    </w:rPr>
  </w:style>
  <w:style w:type="character" w:customStyle="1" w:styleId="Bold">
    <w:name w:val="Bold"/>
    <w:basedOn w:val="DefaultParagraphFont"/>
    <w:uiPriority w:val="1"/>
    <w:qFormat/>
    <w:rsid w:val="00A9447C"/>
    <w:rPr>
      <w:rFonts w:ascii="Arial Bold" w:hAnsi="Arial Bold" w:cs="Effra-Regular"/>
      <w:b/>
      <w:i w:val="0"/>
    </w:rPr>
  </w:style>
  <w:style w:type="table" w:customStyle="1" w:styleId="TableGrid5">
    <w:name w:val="Table Grid5"/>
    <w:basedOn w:val="TableNormal"/>
    <w:next w:val="TableGrid"/>
    <w:rsid w:val="00DF19E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basedOn w:val="DefaultParagraphFont"/>
    <w:rsid w:val="00FE1F6A"/>
    <w:rPr>
      <w:vanish w:val="0"/>
      <w:webHidden w:val="0"/>
      <w:specVanish w:val="0"/>
    </w:rPr>
  </w:style>
  <w:style w:type="paragraph" w:customStyle="1" w:styleId="legclearfix2">
    <w:name w:val="legclearfix2"/>
    <w:basedOn w:val="Normal"/>
    <w:rsid w:val="00FE1F6A"/>
    <w:pPr>
      <w:shd w:val="clear" w:color="auto" w:fill="FFFFFF"/>
      <w:spacing w:after="120" w:line="360" w:lineRule="atLeast"/>
    </w:pPr>
    <w:rPr>
      <w:rFonts w:ascii="Times New Roman" w:hAnsi="Times New Roman" w:cs="Times New Roman"/>
      <w:color w:val="000000"/>
      <w:sz w:val="19"/>
      <w:szCs w:val="19"/>
      <w:lang w:eastAsia="en-GB"/>
    </w:rPr>
  </w:style>
  <w:style w:type="character" w:customStyle="1" w:styleId="apple-converted-space">
    <w:name w:val="apple-converted-space"/>
    <w:basedOn w:val="DefaultParagraphFont"/>
    <w:rsid w:val="00E01C57"/>
  </w:style>
  <w:style w:type="table" w:customStyle="1" w:styleId="TableGrid6">
    <w:name w:val="Table Grid6"/>
    <w:basedOn w:val="TableNormal"/>
    <w:next w:val="TableGrid"/>
    <w:rsid w:val="008A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
    <w:name w:val="A HEAD"/>
    <w:basedOn w:val="Normal"/>
    <w:rsid w:val="005E5450"/>
    <w:pPr>
      <w:spacing w:after="120"/>
      <w:ind w:left="-992" w:right="79"/>
    </w:pPr>
    <w:rPr>
      <w:rFonts w:ascii="Lucida Grande" w:hAnsi="Lucida Grande" w:cs="Times New Roman"/>
      <w:color w:val="626250"/>
      <w:sz w:val="52"/>
      <w:szCs w:val="24"/>
      <w:lang w:val="en-US"/>
    </w:rPr>
  </w:style>
  <w:style w:type="paragraph" w:customStyle="1" w:styleId="paragraph">
    <w:name w:val="paragraph"/>
    <w:basedOn w:val="Normal"/>
    <w:rsid w:val="00730629"/>
    <w:pPr>
      <w:spacing w:before="100" w:beforeAutospacing="1" w:after="100" w:afterAutospacing="1"/>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730629"/>
  </w:style>
  <w:style w:type="character" w:customStyle="1" w:styleId="eop">
    <w:name w:val="eop"/>
    <w:basedOn w:val="DefaultParagraphFont"/>
    <w:rsid w:val="00730629"/>
  </w:style>
  <w:style w:type="paragraph" w:customStyle="1" w:styleId="p1">
    <w:name w:val="p1"/>
    <w:basedOn w:val="Normal"/>
    <w:rsid w:val="00DC2F4A"/>
    <w:rPr>
      <w:rFonts w:ascii=".SF UI Text" w:eastAsiaTheme="minorHAnsi" w:hAnsi=".SF UI Text" w:cs="Times New Roman"/>
      <w:color w:val="454545"/>
      <w:sz w:val="26"/>
      <w:szCs w:val="26"/>
      <w:lang w:eastAsia="en-GB"/>
    </w:rPr>
  </w:style>
  <w:style w:type="paragraph" w:customStyle="1" w:styleId="p2">
    <w:name w:val="p2"/>
    <w:basedOn w:val="Normal"/>
    <w:rsid w:val="00DC2F4A"/>
    <w:rPr>
      <w:rFonts w:ascii=".SF UI Text" w:eastAsiaTheme="minorHAnsi" w:hAnsi=".SF UI Text" w:cs="Times New Roman"/>
      <w:color w:val="454545"/>
      <w:sz w:val="26"/>
      <w:szCs w:val="26"/>
      <w:lang w:eastAsia="en-GB"/>
    </w:rPr>
  </w:style>
  <w:style w:type="character" w:customStyle="1" w:styleId="s1">
    <w:name w:val="s1"/>
    <w:basedOn w:val="DefaultParagraphFont"/>
    <w:rsid w:val="00DC2F4A"/>
    <w:rPr>
      <w:rFonts w:ascii=".SFUIText" w:hAnsi=".SFUIText" w:hint="default"/>
      <w:b w:val="0"/>
      <w:bCs w:val="0"/>
      <w:i w:val="0"/>
      <w:iCs w:val="0"/>
      <w:sz w:val="34"/>
      <w:szCs w:val="34"/>
    </w:rPr>
  </w:style>
  <w:style w:type="paragraph" w:customStyle="1" w:styleId="ColorfulList-Accent11">
    <w:name w:val="Colorful List - Accent 11"/>
    <w:basedOn w:val="Normal"/>
    <w:uiPriority w:val="34"/>
    <w:qFormat/>
    <w:rsid w:val="002F0B0D"/>
    <w:pPr>
      <w:ind w:left="720"/>
    </w:pPr>
    <w:rPr>
      <w:rFonts w:ascii="Calibri" w:eastAsia="Calibri" w:hAnsi="Calibri" w:cs="Times New Roman"/>
      <w:sz w:val="22"/>
      <w:szCs w:val="22"/>
      <w:lang w:eastAsia="en-GB"/>
    </w:rPr>
  </w:style>
  <w:style w:type="table" w:customStyle="1" w:styleId="TableGrid7">
    <w:name w:val="Table Grid7"/>
    <w:basedOn w:val="TableNormal"/>
    <w:next w:val="TableGrid"/>
    <w:rsid w:val="00371DE3"/>
    <w:rPr>
      <w:rFonts w:ascii="Merriweather" w:hAnsi="Merriweather" w:cstheme="minorHAnsi"/>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71DE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E3118"/>
    <w:pPr>
      <w:spacing w:before="100" w:beforeAutospacing="1" w:after="100" w:afterAutospacing="1"/>
    </w:pPr>
    <w:rPr>
      <w:rFonts w:ascii="Times New Roman" w:hAnsi="Times New Roman" w:cs="Times New Roman"/>
      <w:sz w:val="24"/>
      <w:szCs w:val="24"/>
      <w:lang w:eastAsia="en-GB"/>
    </w:rPr>
  </w:style>
  <w:style w:type="character" w:customStyle="1" w:styleId="e24kjd">
    <w:name w:val="e24kjd"/>
    <w:basedOn w:val="DefaultParagraphFont"/>
    <w:rsid w:val="004535F2"/>
  </w:style>
  <w:style w:type="character" w:customStyle="1" w:styleId="MCsectionheadingChar">
    <w:name w:val="MC section heading Char"/>
    <w:basedOn w:val="DefaultParagraphFont"/>
    <w:link w:val="MCsectionheading"/>
    <w:locked/>
    <w:rsid w:val="006E1036"/>
    <w:rPr>
      <w:rFonts w:asciiTheme="minorHAnsi" w:hAnsiTheme="minorHAnsi" w:cs="Calibri"/>
      <w:b/>
      <w:sz w:val="32"/>
      <w:szCs w:val="22"/>
    </w:rPr>
  </w:style>
  <w:style w:type="paragraph" w:customStyle="1" w:styleId="MCsectionheading">
    <w:name w:val="MC section heading"/>
    <w:basedOn w:val="Normal"/>
    <w:link w:val="MCsectionheadingChar"/>
    <w:qFormat/>
    <w:rsid w:val="006E1036"/>
    <w:pPr>
      <w:keepNext/>
      <w:spacing w:before="380" w:after="190"/>
    </w:pPr>
    <w:rPr>
      <w:rFonts w:asciiTheme="minorHAnsi" w:hAnsiTheme="minorHAnsi" w:cs="Calibri"/>
      <w:b/>
      <w:sz w:val="32"/>
      <w:szCs w:val="22"/>
      <w:lang w:eastAsia="en-GB"/>
    </w:rPr>
  </w:style>
  <w:style w:type="character" w:customStyle="1" w:styleId="MCnumberedparagraphChar">
    <w:name w:val="MC numbered paragraph Char"/>
    <w:basedOn w:val="ListParagraphChar"/>
    <w:link w:val="MCnumberedparagraph"/>
    <w:locked/>
    <w:rsid w:val="006E1036"/>
    <w:rPr>
      <w:rFonts w:asciiTheme="minorHAnsi" w:eastAsia="Times New Roman" w:hAnsiTheme="minorHAnsi" w:cs="Calibri"/>
      <w:b/>
      <w:sz w:val="22"/>
      <w:szCs w:val="22"/>
      <w:lang w:eastAsia="en-US" w:bidi="en-US"/>
    </w:rPr>
  </w:style>
  <w:style w:type="paragraph" w:customStyle="1" w:styleId="MCnumberedparagraph">
    <w:name w:val="MC numbered paragraph"/>
    <w:basedOn w:val="ListParagraph"/>
    <w:link w:val="MCnumberedparagraphChar"/>
    <w:autoRedefine/>
    <w:rsid w:val="006E1036"/>
    <w:pPr>
      <w:numPr>
        <w:ilvl w:val="2"/>
        <w:numId w:val="11"/>
      </w:numPr>
      <w:ind w:left="426"/>
      <w:contextualSpacing w:val="0"/>
      <w:jc w:val="both"/>
    </w:pPr>
    <w:rPr>
      <w:rFonts w:asciiTheme="minorHAnsi" w:eastAsia="Times New Roman" w:hAnsiTheme="minorHAnsi" w:cs="Calibri"/>
      <w:b/>
      <w:sz w:val="22"/>
      <w:szCs w:val="20"/>
      <w:lang w:eastAsia="en-GB" w:bidi="ar-SA"/>
    </w:rPr>
  </w:style>
  <w:style w:type="character" w:customStyle="1" w:styleId="MCunnumberedparagraphChar">
    <w:name w:val="MC unnumbered paragraph Char"/>
    <w:basedOn w:val="DefaultParagraphFont"/>
    <w:link w:val="MCunnumberedparagraph"/>
    <w:locked/>
    <w:rsid w:val="006E1036"/>
    <w:rPr>
      <w:rFonts w:asciiTheme="minorHAnsi" w:hAnsiTheme="minorHAnsi" w:cs="Calibri"/>
      <w:sz w:val="22"/>
    </w:rPr>
  </w:style>
  <w:style w:type="paragraph" w:customStyle="1" w:styleId="MCunnumberedparagraph">
    <w:name w:val="MC unnumbered paragraph"/>
    <w:basedOn w:val="Normal"/>
    <w:link w:val="MCunnumberedparagraphChar"/>
    <w:qFormat/>
    <w:rsid w:val="006E1036"/>
    <w:pPr>
      <w:tabs>
        <w:tab w:val="left" w:pos="1560"/>
      </w:tabs>
      <w:spacing w:line="276" w:lineRule="auto"/>
      <w:jc w:val="both"/>
    </w:pPr>
    <w:rPr>
      <w:rFonts w:asciiTheme="minorHAnsi" w:hAnsiTheme="minorHAnsi" w:cs="Calibri"/>
      <w:sz w:val="22"/>
      <w:lang w:eastAsia="en-GB"/>
    </w:rPr>
  </w:style>
  <w:style w:type="character" w:customStyle="1" w:styleId="CommitteeNameChar">
    <w:name w:val="Committee Name Char"/>
    <w:basedOn w:val="DefaultParagraphFont"/>
    <w:link w:val="CommitteeName"/>
    <w:locked/>
    <w:rsid w:val="006E1036"/>
    <w:rPr>
      <w:rFonts w:asciiTheme="minorHAnsi" w:eastAsiaTheme="majorEastAsia" w:hAnsiTheme="minorHAnsi" w:cstheme="majorBidi"/>
      <w:b/>
      <w:color w:val="365F91" w:themeColor="accent1" w:themeShade="BF"/>
      <w:sz w:val="52"/>
      <w:szCs w:val="32"/>
    </w:rPr>
  </w:style>
  <w:style w:type="paragraph" w:customStyle="1" w:styleId="CommitteeName">
    <w:name w:val="Committee Name"/>
    <w:basedOn w:val="Heading1"/>
    <w:link w:val="CommitteeNameChar"/>
    <w:qFormat/>
    <w:rsid w:val="006E1036"/>
    <w:pPr>
      <w:jc w:val="both"/>
    </w:pPr>
    <w:rPr>
      <w:rFonts w:asciiTheme="minorHAnsi" w:eastAsiaTheme="majorEastAsia" w:hAnsiTheme="minorHAnsi" w:cstheme="majorBidi"/>
      <w:color w:val="365F91" w:themeColor="accent1" w:themeShade="BF"/>
      <w:sz w:val="52"/>
      <w:szCs w:val="32"/>
      <w:lang w:eastAsia="en-GB"/>
    </w:rPr>
  </w:style>
  <w:style w:type="paragraph" w:customStyle="1" w:styleId="Body1">
    <w:name w:val="Body 1"/>
    <w:rsid w:val="006E1036"/>
    <w:pPr>
      <w:jc w:val="both"/>
      <w:outlineLvl w:val="0"/>
    </w:pPr>
    <w:rPr>
      <w:rFonts w:eastAsia="Arial Unicode MS"/>
      <w:color w:val="000000"/>
      <w:sz w:val="22"/>
      <w:u w:color="000000"/>
    </w:rPr>
  </w:style>
  <w:style w:type="table" w:styleId="GridTable4">
    <w:name w:val="Grid Table 4"/>
    <w:basedOn w:val="TableNormal"/>
    <w:uiPriority w:val="49"/>
    <w:rsid w:val="0096667F"/>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3C1AE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56FE7"/>
    <w:rPr>
      <w:color w:val="605E5C"/>
      <w:shd w:val="clear" w:color="auto" w:fill="E1DFDD"/>
    </w:rPr>
  </w:style>
  <w:style w:type="character" w:customStyle="1" w:styleId="UnresolvedMention2">
    <w:name w:val="Unresolved Mention2"/>
    <w:basedOn w:val="DefaultParagraphFont"/>
    <w:uiPriority w:val="99"/>
    <w:semiHidden/>
    <w:unhideWhenUsed/>
    <w:rsid w:val="00EE7943"/>
    <w:rPr>
      <w:color w:val="605E5C"/>
      <w:shd w:val="clear" w:color="auto" w:fill="E1DFDD"/>
    </w:rPr>
  </w:style>
  <w:style w:type="character" w:customStyle="1" w:styleId="UnresolvedMention3">
    <w:name w:val="Unresolved Mention3"/>
    <w:basedOn w:val="DefaultParagraphFont"/>
    <w:uiPriority w:val="99"/>
    <w:semiHidden/>
    <w:unhideWhenUsed/>
    <w:rsid w:val="003F4766"/>
    <w:rPr>
      <w:color w:val="605E5C"/>
      <w:shd w:val="clear" w:color="auto" w:fill="E1DFDD"/>
    </w:rPr>
  </w:style>
  <w:style w:type="paragraph" w:customStyle="1" w:styleId="Normal1">
    <w:name w:val="Normal1"/>
    <w:rsid w:val="006E3D72"/>
    <w:pPr>
      <w:spacing w:line="276" w:lineRule="auto"/>
    </w:pPr>
    <w:rPr>
      <w:sz w:val="22"/>
      <w:szCs w:val="22"/>
      <w:lang w:val="uz-Cyrl-UZ" w:eastAsia="en-US"/>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120"/>
    </w:pPr>
    <w:rPr>
      <w:rFonts w:ascii="Calibri" w:eastAsia="Calibri" w:hAnsi="Calibri" w:cs="Calibri"/>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contentpasted0">
    <w:name w:val="contentpasted0"/>
    <w:basedOn w:val="DefaultParagraphFont"/>
    <w:rsid w:val="00AE1344"/>
  </w:style>
  <w:style w:type="paragraph" w:customStyle="1" w:styleId="MCpaperdetailssub-heading">
    <w:name w:val="MC paper details sub-heading"/>
    <w:basedOn w:val="Normal"/>
    <w:link w:val="MCpaperdetailssub-headingChar"/>
    <w:qFormat/>
    <w:rsid w:val="00335D25"/>
    <w:rPr>
      <w:rFonts w:asciiTheme="minorHAnsi" w:eastAsia="Times New Roman" w:hAnsiTheme="minorHAnsi" w:cstheme="minorHAnsi"/>
      <w:sz w:val="32"/>
      <w:szCs w:val="19"/>
      <w:lang w:eastAsia="en-GB"/>
    </w:rPr>
  </w:style>
  <w:style w:type="character" w:customStyle="1" w:styleId="MCpaperdetailssub-headingChar">
    <w:name w:val="MC paper details sub-heading Char"/>
    <w:basedOn w:val="DefaultParagraphFont"/>
    <w:link w:val="MCpaperdetailssub-heading"/>
    <w:rsid w:val="00335D25"/>
    <w:rPr>
      <w:rFonts w:asciiTheme="minorHAnsi" w:eastAsia="Times New Roman" w:hAnsiTheme="minorHAnsi" w:cstheme="minorHAnsi"/>
      <w:sz w:val="32"/>
      <w:szCs w:val="19"/>
    </w:rPr>
  </w:style>
  <w:style w:type="paragraph" w:customStyle="1" w:styleId="MCnumberedpara">
    <w:name w:val="MC numbered para"/>
    <w:basedOn w:val="MCnumberedparagraph"/>
    <w:link w:val="MCnumberedparaChar"/>
    <w:qFormat/>
    <w:rsid w:val="00335D25"/>
    <w:pPr>
      <w:numPr>
        <w:ilvl w:val="0"/>
      </w:numPr>
      <w:spacing w:before="190" w:after="190"/>
      <w:ind w:left="0"/>
    </w:pPr>
    <w:rPr>
      <w:rFonts w:cstheme="minorHAnsi"/>
      <w:b w:val="0"/>
      <w:szCs w:val="19"/>
      <w:lang w:eastAsia="en-US" w:bidi="en-US"/>
    </w:rPr>
  </w:style>
  <w:style w:type="character" w:customStyle="1" w:styleId="MCnumberedparaChar">
    <w:name w:val="MC numbered para Char"/>
    <w:basedOn w:val="MCnumberedparagraphChar"/>
    <w:link w:val="MCnumberedpara"/>
    <w:rsid w:val="00335D25"/>
    <w:rPr>
      <w:rFonts w:asciiTheme="minorHAnsi" w:eastAsia="Times New Roman" w:hAnsiTheme="minorHAnsi" w:cstheme="minorHAnsi"/>
      <w:b w:val="0"/>
      <w:sz w:val="22"/>
      <w:szCs w:val="19"/>
      <w:lang w:eastAsia="en-US" w:bidi="en-US"/>
    </w:rPr>
  </w:style>
  <w:style w:type="paragraph" w:customStyle="1" w:styleId="Leadauthornames">
    <w:name w:val="Lead author names"/>
    <w:basedOn w:val="Normal"/>
    <w:link w:val="LeadauthornamesChar"/>
    <w:qFormat/>
    <w:rsid w:val="00335D25"/>
    <w:pPr>
      <w:tabs>
        <w:tab w:val="left" w:pos="1560"/>
      </w:tabs>
      <w:spacing w:line="276" w:lineRule="auto"/>
      <w:jc w:val="right"/>
    </w:pPr>
    <w:rPr>
      <w:rFonts w:asciiTheme="minorHAnsi" w:eastAsia="Times New Roman" w:hAnsiTheme="minorHAnsi" w:cstheme="minorHAnsi"/>
      <w:sz w:val="22"/>
      <w:szCs w:val="19"/>
      <w:lang w:eastAsia="en-GB"/>
    </w:rPr>
  </w:style>
  <w:style w:type="character" w:customStyle="1" w:styleId="LeadauthornamesChar">
    <w:name w:val="Lead author names Char"/>
    <w:basedOn w:val="DefaultParagraphFont"/>
    <w:link w:val="Leadauthornames"/>
    <w:rsid w:val="00335D25"/>
    <w:rPr>
      <w:rFonts w:asciiTheme="minorHAnsi" w:eastAsia="Times New Roman" w:hAnsiTheme="minorHAnsi" w:cstheme="minorHAnsi"/>
      <w:sz w:val="22"/>
      <w:szCs w:val="19"/>
    </w:rPr>
  </w:style>
  <w:style w:type="paragraph" w:customStyle="1" w:styleId="xmsolistparagraph">
    <w:name w:val="x_msolistparagraph"/>
    <w:basedOn w:val="Normal"/>
    <w:rsid w:val="00940F2C"/>
    <w:pPr>
      <w:ind w:left="720"/>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A3396A"/>
    <w:rPr>
      <w:color w:val="605E5C"/>
      <w:shd w:val="clear" w:color="auto" w:fill="E1DFDD"/>
    </w:rPr>
  </w:style>
  <w:style w:type="character" w:customStyle="1" w:styleId="ui-provider">
    <w:name w:val="ui-provider"/>
    <w:basedOn w:val="DefaultParagraphFont"/>
    <w:rsid w:val="001A609F"/>
  </w:style>
  <w:style w:type="paragraph" w:customStyle="1" w:styleId="list-detail">
    <w:name w:val="list-detail"/>
    <w:basedOn w:val="Normal"/>
    <w:rsid w:val="009774E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nue-title">
    <w:name w:val="venue-title"/>
    <w:basedOn w:val="DefaultParagraphFont"/>
    <w:rsid w:val="009774E4"/>
  </w:style>
  <w:style w:type="character" w:customStyle="1" w:styleId="venue-address">
    <w:name w:val="venue-address"/>
    <w:basedOn w:val="DefaultParagraphFont"/>
    <w:rsid w:val="009774E4"/>
  </w:style>
  <w:style w:type="character" w:customStyle="1" w:styleId="venue-city">
    <w:name w:val="venue-city"/>
    <w:basedOn w:val="DefaultParagraphFont"/>
    <w:rsid w:val="009774E4"/>
  </w:style>
  <w:style w:type="character" w:customStyle="1" w:styleId="venue-zip">
    <w:name w:val="venue-zip"/>
    <w:basedOn w:val="DefaultParagraphFont"/>
    <w:rsid w:val="009774E4"/>
  </w:style>
  <w:style w:type="paragraph" w:customStyle="1" w:styleId="HeaderAuthor">
    <w:name w:val="Header Author"/>
    <w:basedOn w:val="Header"/>
    <w:rsid w:val="00325125"/>
    <w:pPr>
      <w:pBdr>
        <w:bottom w:val="single" w:sz="4" w:space="18" w:color="auto"/>
      </w:pBdr>
      <w:tabs>
        <w:tab w:val="clear" w:pos="4153"/>
        <w:tab w:val="clear" w:pos="8306"/>
        <w:tab w:val="right" w:pos="9638"/>
      </w:tabs>
      <w:spacing w:line="280" w:lineRule="exact"/>
    </w:pPr>
    <w:rPr>
      <w:rFonts w:ascii="Chalet-LondonNineteenSixty" w:eastAsia="Chalet-LondonNineteenSixty" w:hAnsi="Chalet-LondonNineteenSixty" w:cs="Times New Roman"/>
      <w:noProof/>
      <w:sz w:val="24"/>
    </w:rPr>
  </w:style>
  <w:style w:type="paragraph" w:customStyle="1" w:styleId="HeaderWhite">
    <w:name w:val="Header White"/>
    <w:basedOn w:val="Header"/>
    <w:rsid w:val="00325125"/>
    <w:pPr>
      <w:tabs>
        <w:tab w:val="clear" w:pos="4153"/>
        <w:tab w:val="clear" w:pos="8306"/>
        <w:tab w:val="right" w:pos="9638"/>
      </w:tabs>
      <w:spacing w:line="260" w:lineRule="exact"/>
    </w:pPr>
    <w:rPr>
      <w:rFonts w:ascii="Chalet-NewYorkNineteenSixty" w:eastAsia="Chalet-LondonNineteenSixty" w:hAnsi="Chalet-NewYorkNineteenSixty" w:cs="Times New Roman"/>
      <w:noProof/>
      <w:color w:val="FFFFFF"/>
      <w:sz w:val="24"/>
    </w:rPr>
  </w:style>
  <w:style w:type="paragraph" w:customStyle="1" w:styleId="HeaderAuthorWhite">
    <w:name w:val="Header Author White"/>
    <w:basedOn w:val="HeaderAuthor"/>
    <w:rsid w:val="00325125"/>
    <w:pPr>
      <w:pBdr>
        <w:bottom w:val="single" w:sz="4" w:space="18" w:color="FFFFFF"/>
      </w:pBdr>
    </w:pPr>
    <w:rPr>
      <w:color w:val="FFFFFF"/>
    </w:rPr>
  </w:style>
  <w:style w:type="paragraph" w:customStyle="1" w:styleId="ListNumber1">
    <w:name w:val="List Number1"/>
    <w:basedOn w:val="Normal"/>
    <w:next w:val="ListNumber"/>
    <w:uiPriority w:val="99"/>
    <w:unhideWhenUsed/>
    <w:qFormat/>
    <w:rsid w:val="00325125"/>
    <w:pPr>
      <w:numPr>
        <w:numId w:val="15"/>
      </w:numPr>
      <w:tabs>
        <w:tab w:val="clear" w:pos="340"/>
      </w:tabs>
      <w:spacing w:after="160" w:line="260" w:lineRule="exact"/>
      <w:ind w:left="720" w:hanging="360"/>
    </w:pPr>
    <w:rPr>
      <w:rFonts w:eastAsia="Chalet-LondonNineteenSixty" w:cs="Times New Roman"/>
      <w:color w:val="02A4A6"/>
      <w:spacing w:val="-2"/>
      <w:sz w:val="24"/>
      <w:szCs w:val="22"/>
    </w:rPr>
  </w:style>
  <w:style w:type="paragraph" w:styleId="ListNumber2">
    <w:name w:val="List Number 2"/>
    <w:basedOn w:val="Normal"/>
    <w:uiPriority w:val="99"/>
    <w:unhideWhenUsed/>
    <w:rsid w:val="00325125"/>
    <w:pPr>
      <w:numPr>
        <w:ilvl w:val="1"/>
        <w:numId w:val="15"/>
      </w:numPr>
      <w:spacing w:after="57" w:line="260" w:lineRule="exact"/>
    </w:pPr>
    <w:rPr>
      <w:rFonts w:eastAsia="Chalet-LondonNineteenSixty" w:cs="Times New Roman"/>
      <w:spacing w:val="-2"/>
      <w:sz w:val="24"/>
      <w:szCs w:val="22"/>
    </w:rPr>
  </w:style>
  <w:style w:type="paragraph" w:styleId="ListNumber3">
    <w:name w:val="List Number 3"/>
    <w:basedOn w:val="ListNumber2"/>
    <w:uiPriority w:val="99"/>
    <w:unhideWhenUsed/>
    <w:rsid w:val="00325125"/>
    <w:pPr>
      <w:numPr>
        <w:ilvl w:val="2"/>
      </w:numPr>
    </w:pPr>
  </w:style>
  <w:style w:type="paragraph" w:styleId="ListNumber4">
    <w:name w:val="List Number 4"/>
    <w:basedOn w:val="ListNumber3"/>
    <w:uiPriority w:val="99"/>
    <w:unhideWhenUsed/>
    <w:rsid w:val="00325125"/>
    <w:pPr>
      <w:numPr>
        <w:ilvl w:val="3"/>
      </w:numPr>
    </w:pPr>
  </w:style>
  <w:style w:type="paragraph" w:styleId="ListNumber5">
    <w:name w:val="List Number 5"/>
    <w:basedOn w:val="ListNumber4"/>
    <w:uiPriority w:val="99"/>
    <w:unhideWhenUsed/>
    <w:rsid w:val="00325125"/>
    <w:pPr>
      <w:numPr>
        <w:ilvl w:val="4"/>
      </w:numPr>
      <w:tabs>
        <w:tab w:val="clear" w:pos="1700"/>
      </w:tabs>
      <w:ind w:left="3600" w:hanging="360"/>
    </w:pPr>
  </w:style>
  <w:style w:type="table" w:customStyle="1" w:styleId="AHETableStyle">
    <w:name w:val="AHE Table Style"/>
    <w:basedOn w:val="TableNormal"/>
    <w:uiPriority w:val="99"/>
    <w:rsid w:val="00325125"/>
    <w:pPr>
      <w:spacing w:line="320" w:lineRule="exact"/>
    </w:pPr>
    <w:rPr>
      <w:rFonts w:ascii="Chalet-LondonNineteenSixty" w:eastAsia="Chalet-LondonNineteenSixty" w:hAnsi="Chalet-LondonNineteenSixty" w:cs="Times New Roman"/>
      <w:sz w:val="24"/>
      <w:szCs w:val="22"/>
      <w:lang w:eastAsia="en-US"/>
    </w:rPr>
    <w:tblPr>
      <w:tblBorders>
        <w:bottom w:val="single" w:sz="4" w:space="0" w:color="02A4A6"/>
        <w:insideH w:val="single" w:sz="4" w:space="0" w:color="02A4A6"/>
        <w:insideV w:val="single" w:sz="4" w:space="0" w:color="02A4A6"/>
      </w:tblBorders>
    </w:tblPr>
    <w:tcPr>
      <w:shd w:val="clear" w:color="auto" w:fill="auto"/>
      <w:tcMar>
        <w:bottom w:w="28" w:type="dxa"/>
      </w:tcMar>
      <w:vAlign w:val="center"/>
    </w:tcPr>
    <w:tblStylePr w:type="firstRow">
      <w:pPr>
        <w:jc w:val="left"/>
      </w:pPr>
      <w:rPr>
        <w:rFonts w:ascii="Chalet-NewYorkNineteenSixty" w:hAnsi="Chalet-NewYorkNineteenSixty"/>
        <w:color w:val="FFFFFF"/>
      </w:rPr>
      <w:tblPr/>
      <w:tcPr>
        <w:tcBorders>
          <w:insideV w:val="single" w:sz="4" w:space="0" w:color="FFFFFF"/>
        </w:tcBorders>
        <w:shd w:val="clear" w:color="auto" w:fill="02A4A6"/>
        <w:vAlign w:val="top"/>
      </w:tcPr>
    </w:tblStylePr>
  </w:style>
  <w:style w:type="paragraph" w:styleId="ListNumber">
    <w:name w:val="List Number"/>
    <w:basedOn w:val="Normal"/>
    <w:uiPriority w:val="99"/>
    <w:semiHidden/>
    <w:unhideWhenUsed/>
    <w:rsid w:val="00325125"/>
    <w:pPr>
      <w:tabs>
        <w:tab w:val="num" w:pos="340"/>
      </w:tabs>
      <w:ind w:left="340" w:hanging="340"/>
      <w:contextualSpacing/>
    </w:pPr>
  </w:style>
  <w:style w:type="numbering" w:customStyle="1" w:styleId="NoList1">
    <w:name w:val="No List1"/>
    <w:next w:val="NoList"/>
    <w:uiPriority w:val="99"/>
    <w:semiHidden/>
    <w:unhideWhenUsed/>
    <w:rsid w:val="002E4828"/>
  </w:style>
  <w:style w:type="table" w:customStyle="1" w:styleId="TableGrid8">
    <w:name w:val="Table Grid8"/>
    <w:basedOn w:val="TableNormal"/>
    <w:next w:val="TableGrid"/>
    <w:rsid w:val="002E482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52DED"/>
    <w:rPr>
      <w:rFonts w:ascii="Segoe UI" w:hAnsi="Segoe UI" w:cs="Segoe UI" w:hint="default"/>
      <w:sz w:val="18"/>
      <w:szCs w:val="18"/>
    </w:rPr>
  </w:style>
  <w:style w:type="paragraph" w:customStyle="1" w:styleId="xmsonormal">
    <w:name w:val="x_msonormal"/>
    <w:basedOn w:val="Normal"/>
    <w:rsid w:val="00482363"/>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19">
      <w:bodyDiv w:val="1"/>
      <w:marLeft w:val="0"/>
      <w:marRight w:val="0"/>
      <w:marTop w:val="0"/>
      <w:marBottom w:val="0"/>
      <w:divBdr>
        <w:top w:val="none" w:sz="0" w:space="0" w:color="auto"/>
        <w:left w:val="none" w:sz="0" w:space="0" w:color="auto"/>
        <w:bottom w:val="none" w:sz="0" w:space="0" w:color="auto"/>
        <w:right w:val="none" w:sz="0" w:space="0" w:color="auto"/>
      </w:divBdr>
    </w:div>
    <w:div w:id="69887777">
      <w:bodyDiv w:val="1"/>
      <w:marLeft w:val="0"/>
      <w:marRight w:val="0"/>
      <w:marTop w:val="0"/>
      <w:marBottom w:val="0"/>
      <w:divBdr>
        <w:top w:val="none" w:sz="0" w:space="0" w:color="auto"/>
        <w:left w:val="none" w:sz="0" w:space="0" w:color="auto"/>
        <w:bottom w:val="none" w:sz="0" w:space="0" w:color="auto"/>
        <w:right w:val="none" w:sz="0" w:space="0" w:color="auto"/>
      </w:divBdr>
    </w:div>
    <w:div w:id="139923885">
      <w:bodyDiv w:val="1"/>
      <w:marLeft w:val="0"/>
      <w:marRight w:val="0"/>
      <w:marTop w:val="0"/>
      <w:marBottom w:val="0"/>
      <w:divBdr>
        <w:top w:val="none" w:sz="0" w:space="0" w:color="auto"/>
        <w:left w:val="none" w:sz="0" w:space="0" w:color="auto"/>
        <w:bottom w:val="none" w:sz="0" w:space="0" w:color="auto"/>
        <w:right w:val="none" w:sz="0" w:space="0" w:color="auto"/>
      </w:divBdr>
    </w:div>
    <w:div w:id="148788913">
      <w:bodyDiv w:val="1"/>
      <w:marLeft w:val="0"/>
      <w:marRight w:val="0"/>
      <w:marTop w:val="0"/>
      <w:marBottom w:val="0"/>
      <w:divBdr>
        <w:top w:val="none" w:sz="0" w:space="0" w:color="auto"/>
        <w:left w:val="none" w:sz="0" w:space="0" w:color="auto"/>
        <w:bottom w:val="none" w:sz="0" w:space="0" w:color="auto"/>
        <w:right w:val="none" w:sz="0" w:space="0" w:color="auto"/>
      </w:divBdr>
    </w:div>
    <w:div w:id="230776262">
      <w:bodyDiv w:val="1"/>
      <w:marLeft w:val="0"/>
      <w:marRight w:val="0"/>
      <w:marTop w:val="0"/>
      <w:marBottom w:val="0"/>
      <w:divBdr>
        <w:top w:val="none" w:sz="0" w:space="0" w:color="auto"/>
        <w:left w:val="none" w:sz="0" w:space="0" w:color="auto"/>
        <w:bottom w:val="none" w:sz="0" w:space="0" w:color="auto"/>
        <w:right w:val="none" w:sz="0" w:space="0" w:color="auto"/>
      </w:divBdr>
    </w:div>
    <w:div w:id="267085105">
      <w:bodyDiv w:val="1"/>
      <w:marLeft w:val="0"/>
      <w:marRight w:val="0"/>
      <w:marTop w:val="0"/>
      <w:marBottom w:val="0"/>
      <w:divBdr>
        <w:top w:val="none" w:sz="0" w:space="0" w:color="auto"/>
        <w:left w:val="none" w:sz="0" w:space="0" w:color="auto"/>
        <w:bottom w:val="none" w:sz="0" w:space="0" w:color="auto"/>
        <w:right w:val="none" w:sz="0" w:space="0" w:color="auto"/>
      </w:divBdr>
    </w:div>
    <w:div w:id="285047944">
      <w:bodyDiv w:val="1"/>
      <w:marLeft w:val="0"/>
      <w:marRight w:val="0"/>
      <w:marTop w:val="0"/>
      <w:marBottom w:val="0"/>
      <w:divBdr>
        <w:top w:val="none" w:sz="0" w:space="0" w:color="auto"/>
        <w:left w:val="none" w:sz="0" w:space="0" w:color="auto"/>
        <w:bottom w:val="none" w:sz="0" w:space="0" w:color="auto"/>
        <w:right w:val="none" w:sz="0" w:space="0" w:color="auto"/>
      </w:divBdr>
    </w:div>
    <w:div w:id="286283349">
      <w:bodyDiv w:val="1"/>
      <w:marLeft w:val="0"/>
      <w:marRight w:val="0"/>
      <w:marTop w:val="0"/>
      <w:marBottom w:val="0"/>
      <w:divBdr>
        <w:top w:val="none" w:sz="0" w:space="0" w:color="auto"/>
        <w:left w:val="none" w:sz="0" w:space="0" w:color="auto"/>
        <w:bottom w:val="none" w:sz="0" w:space="0" w:color="auto"/>
        <w:right w:val="none" w:sz="0" w:space="0" w:color="auto"/>
      </w:divBdr>
    </w:div>
    <w:div w:id="295989839">
      <w:bodyDiv w:val="1"/>
      <w:marLeft w:val="0"/>
      <w:marRight w:val="0"/>
      <w:marTop w:val="0"/>
      <w:marBottom w:val="0"/>
      <w:divBdr>
        <w:top w:val="none" w:sz="0" w:space="0" w:color="auto"/>
        <w:left w:val="none" w:sz="0" w:space="0" w:color="auto"/>
        <w:bottom w:val="none" w:sz="0" w:space="0" w:color="auto"/>
        <w:right w:val="none" w:sz="0" w:space="0" w:color="auto"/>
      </w:divBdr>
    </w:div>
    <w:div w:id="330260567">
      <w:bodyDiv w:val="1"/>
      <w:marLeft w:val="0"/>
      <w:marRight w:val="0"/>
      <w:marTop w:val="0"/>
      <w:marBottom w:val="0"/>
      <w:divBdr>
        <w:top w:val="none" w:sz="0" w:space="0" w:color="auto"/>
        <w:left w:val="none" w:sz="0" w:space="0" w:color="auto"/>
        <w:bottom w:val="none" w:sz="0" w:space="0" w:color="auto"/>
        <w:right w:val="none" w:sz="0" w:space="0" w:color="auto"/>
      </w:divBdr>
    </w:div>
    <w:div w:id="365719233">
      <w:bodyDiv w:val="1"/>
      <w:marLeft w:val="0"/>
      <w:marRight w:val="0"/>
      <w:marTop w:val="0"/>
      <w:marBottom w:val="0"/>
      <w:divBdr>
        <w:top w:val="none" w:sz="0" w:space="0" w:color="auto"/>
        <w:left w:val="none" w:sz="0" w:space="0" w:color="auto"/>
        <w:bottom w:val="none" w:sz="0" w:space="0" w:color="auto"/>
        <w:right w:val="none" w:sz="0" w:space="0" w:color="auto"/>
      </w:divBdr>
    </w:div>
    <w:div w:id="458648881">
      <w:bodyDiv w:val="1"/>
      <w:marLeft w:val="0"/>
      <w:marRight w:val="0"/>
      <w:marTop w:val="0"/>
      <w:marBottom w:val="0"/>
      <w:divBdr>
        <w:top w:val="none" w:sz="0" w:space="0" w:color="auto"/>
        <w:left w:val="none" w:sz="0" w:space="0" w:color="auto"/>
        <w:bottom w:val="none" w:sz="0" w:space="0" w:color="auto"/>
        <w:right w:val="none" w:sz="0" w:space="0" w:color="auto"/>
      </w:divBdr>
    </w:div>
    <w:div w:id="495653021">
      <w:bodyDiv w:val="1"/>
      <w:marLeft w:val="0"/>
      <w:marRight w:val="0"/>
      <w:marTop w:val="0"/>
      <w:marBottom w:val="0"/>
      <w:divBdr>
        <w:top w:val="none" w:sz="0" w:space="0" w:color="auto"/>
        <w:left w:val="none" w:sz="0" w:space="0" w:color="auto"/>
        <w:bottom w:val="none" w:sz="0" w:space="0" w:color="auto"/>
        <w:right w:val="none" w:sz="0" w:space="0" w:color="auto"/>
      </w:divBdr>
    </w:div>
    <w:div w:id="499779355">
      <w:bodyDiv w:val="1"/>
      <w:marLeft w:val="0"/>
      <w:marRight w:val="0"/>
      <w:marTop w:val="0"/>
      <w:marBottom w:val="0"/>
      <w:divBdr>
        <w:top w:val="none" w:sz="0" w:space="0" w:color="auto"/>
        <w:left w:val="none" w:sz="0" w:space="0" w:color="auto"/>
        <w:bottom w:val="none" w:sz="0" w:space="0" w:color="auto"/>
        <w:right w:val="none" w:sz="0" w:space="0" w:color="auto"/>
      </w:divBdr>
    </w:div>
    <w:div w:id="520508233">
      <w:bodyDiv w:val="1"/>
      <w:marLeft w:val="0"/>
      <w:marRight w:val="0"/>
      <w:marTop w:val="0"/>
      <w:marBottom w:val="0"/>
      <w:divBdr>
        <w:top w:val="none" w:sz="0" w:space="0" w:color="auto"/>
        <w:left w:val="none" w:sz="0" w:space="0" w:color="auto"/>
        <w:bottom w:val="none" w:sz="0" w:space="0" w:color="auto"/>
        <w:right w:val="none" w:sz="0" w:space="0" w:color="auto"/>
      </w:divBdr>
    </w:div>
    <w:div w:id="535050292">
      <w:bodyDiv w:val="1"/>
      <w:marLeft w:val="0"/>
      <w:marRight w:val="0"/>
      <w:marTop w:val="0"/>
      <w:marBottom w:val="0"/>
      <w:divBdr>
        <w:top w:val="none" w:sz="0" w:space="0" w:color="auto"/>
        <w:left w:val="none" w:sz="0" w:space="0" w:color="auto"/>
        <w:bottom w:val="none" w:sz="0" w:space="0" w:color="auto"/>
        <w:right w:val="none" w:sz="0" w:space="0" w:color="auto"/>
      </w:divBdr>
    </w:div>
    <w:div w:id="591358552">
      <w:bodyDiv w:val="1"/>
      <w:marLeft w:val="0"/>
      <w:marRight w:val="0"/>
      <w:marTop w:val="0"/>
      <w:marBottom w:val="0"/>
      <w:divBdr>
        <w:top w:val="none" w:sz="0" w:space="0" w:color="auto"/>
        <w:left w:val="none" w:sz="0" w:space="0" w:color="auto"/>
        <w:bottom w:val="none" w:sz="0" w:space="0" w:color="auto"/>
        <w:right w:val="none" w:sz="0" w:space="0" w:color="auto"/>
      </w:divBdr>
    </w:div>
    <w:div w:id="627705397">
      <w:bodyDiv w:val="1"/>
      <w:marLeft w:val="0"/>
      <w:marRight w:val="0"/>
      <w:marTop w:val="0"/>
      <w:marBottom w:val="0"/>
      <w:divBdr>
        <w:top w:val="none" w:sz="0" w:space="0" w:color="auto"/>
        <w:left w:val="none" w:sz="0" w:space="0" w:color="auto"/>
        <w:bottom w:val="none" w:sz="0" w:space="0" w:color="auto"/>
        <w:right w:val="none" w:sz="0" w:space="0" w:color="auto"/>
      </w:divBdr>
    </w:div>
    <w:div w:id="823005480">
      <w:bodyDiv w:val="1"/>
      <w:marLeft w:val="0"/>
      <w:marRight w:val="0"/>
      <w:marTop w:val="0"/>
      <w:marBottom w:val="0"/>
      <w:divBdr>
        <w:top w:val="none" w:sz="0" w:space="0" w:color="auto"/>
        <w:left w:val="none" w:sz="0" w:space="0" w:color="auto"/>
        <w:bottom w:val="none" w:sz="0" w:space="0" w:color="auto"/>
        <w:right w:val="none" w:sz="0" w:space="0" w:color="auto"/>
      </w:divBdr>
    </w:div>
    <w:div w:id="824124900">
      <w:bodyDiv w:val="1"/>
      <w:marLeft w:val="0"/>
      <w:marRight w:val="0"/>
      <w:marTop w:val="0"/>
      <w:marBottom w:val="0"/>
      <w:divBdr>
        <w:top w:val="none" w:sz="0" w:space="0" w:color="auto"/>
        <w:left w:val="none" w:sz="0" w:space="0" w:color="auto"/>
        <w:bottom w:val="none" w:sz="0" w:space="0" w:color="auto"/>
        <w:right w:val="none" w:sz="0" w:space="0" w:color="auto"/>
      </w:divBdr>
    </w:div>
    <w:div w:id="849297526">
      <w:bodyDiv w:val="1"/>
      <w:marLeft w:val="0"/>
      <w:marRight w:val="0"/>
      <w:marTop w:val="0"/>
      <w:marBottom w:val="0"/>
      <w:divBdr>
        <w:top w:val="none" w:sz="0" w:space="0" w:color="auto"/>
        <w:left w:val="none" w:sz="0" w:space="0" w:color="auto"/>
        <w:bottom w:val="none" w:sz="0" w:space="0" w:color="auto"/>
        <w:right w:val="none" w:sz="0" w:space="0" w:color="auto"/>
      </w:divBdr>
    </w:div>
    <w:div w:id="922372165">
      <w:bodyDiv w:val="1"/>
      <w:marLeft w:val="0"/>
      <w:marRight w:val="0"/>
      <w:marTop w:val="0"/>
      <w:marBottom w:val="0"/>
      <w:divBdr>
        <w:top w:val="none" w:sz="0" w:space="0" w:color="auto"/>
        <w:left w:val="none" w:sz="0" w:space="0" w:color="auto"/>
        <w:bottom w:val="none" w:sz="0" w:space="0" w:color="auto"/>
        <w:right w:val="none" w:sz="0" w:space="0" w:color="auto"/>
      </w:divBdr>
    </w:div>
    <w:div w:id="964702148">
      <w:bodyDiv w:val="1"/>
      <w:marLeft w:val="0"/>
      <w:marRight w:val="0"/>
      <w:marTop w:val="0"/>
      <w:marBottom w:val="0"/>
      <w:divBdr>
        <w:top w:val="none" w:sz="0" w:space="0" w:color="auto"/>
        <w:left w:val="none" w:sz="0" w:space="0" w:color="auto"/>
        <w:bottom w:val="none" w:sz="0" w:space="0" w:color="auto"/>
        <w:right w:val="none" w:sz="0" w:space="0" w:color="auto"/>
      </w:divBdr>
    </w:div>
    <w:div w:id="1013460108">
      <w:bodyDiv w:val="1"/>
      <w:marLeft w:val="0"/>
      <w:marRight w:val="0"/>
      <w:marTop w:val="0"/>
      <w:marBottom w:val="0"/>
      <w:divBdr>
        <w:top w:val="none" w:sz="0" w:space="0" w:color="auto"/>
        <w:left w:val="none" w:sz="0" w:space="0" w:color="auto"/>
        <w:bottom w:val="none" w:sz="0" w:space="0" w:color="auto"/>
        <w:right w:val="none" w:sz="0" w:space="0" w:color="auto"/>
      </w:divBdr>
    </w:div>
    <w:div w:id="1015158020">
      <w:bodyDiv w:val="1"/>
      <w:marLeft w:val="0"/>
      <w:marRight w:val="0"/>
      <w:marTop w:val="0"/>
      <w:marBottom w:val="0"/>
      <w:divBdr>
        <w:top w:val="none" w:sz="0" w:space="0" w:color="auto"/>
        <w:left w:val="none" w:sz="0" w:space="0" w:color="auto"/>
        <w:bottom w:val="none" w:sz="0" w:space="0" w:color="auto"/>
        <w:right w:val="none" w:sz="0" w:space="0" w:color="auto"/>
      </w:divBdr>
    </w:div>
    <w:div w:id="1103459807">
      <w:bodyDiv w:val="1"/>
      <w:marLeft w:val="0"/>
      <w:marRight w:val="0"/>
      <w:marTop w:val="0"/>
      <w:marBottom w:val="0"/>
      <w:divBdr>
        <w:top w:val="none" w:sz="0" w:space="0" w:color="auto"/>
        <w:left w:val="none" w:sz="0" w:space="0" w:color="auto"/>
        <w:bottom w:val="none" w:sz="0" w:space="0" w:color="auto"/>
        <w:right w:val="none" w:sz="0" w:space="0" w:color="auto"/>
      </w:divBdr>
    </w:div>
    <w:div w:id="1109352884">
      <w:bodyDiv w:val="1"/>
      <w:marLeft w:val="0"/>
      <w:marRight w:val="0"/>
      <w:marTop w:val="0"/>
      <w:marBottom w:val="0"/>
      <w:divBdr>
        <w:top w:val="none" w:sz="0" w:space="0" w:color="auto"/>
        <w:left w:val="none" w:sz="0" w:space="0" w:color="auto"/>
        <w:bottom w:val="none" w:sz="0" w:space="0" w:color="auto"/>
        <w:right w:val="none" w:sz="0" w:space="0" w:color="auto"/>
      </w:divBdr>
    </w:div>
    <w:div w:id="1116094842">
      <w:bodyDiv w:val="1"/>
      <w:marLeft w:val="0"/>
      <w:marRight w:val="0"/>
      <w:marTop w:val="0"/>
      <w:marBottom w:val="0"/>
      <w:divBdr>
        <w:top w:val="none" w:sz="0" w:space="0" w:color="auto"/>
        <w:left w:val="none" w:sz="0" w:space="0" w:color="auto"/>
        <w:bottom w:val="none" w:sz="0" w:space="0" w:color="auto"/>
        <w:right w:val="none" w:sz="0" w:space="0" w:color="auto"/>
      </w:divBdr>
    </w:div>
    <w:div w:id="1133131363">
      <w:bodyDiv w:val="1"/>
      <w:marLeft w:val="0"/>
      <w:marRight w:val="0"/>
      <w:marTop w:val="0"/>
      <w:marBottom w:val="0"/>
      <w:divBdr>
        <w:top w:val="none" w:sz="0" w:space="0" w:color="auto"/>
        <w:left w:val="none" w:sz="0" w:space="0" w:color="auto"/>
        <w:bottom w:val="none" w:sz="0" w:space="0" w:color="auto"/>
        <w:right w:val="none" w:sz="0" w:space="0" w:color="auto"/>
      </w:divBdr>
    </w:div>
    <w:div w:id="1182234527">
      <w:bodyDiv w:val="1"/>
      <w:marLeft w:val="0"/>
      <w:marRight w:val="0"/>
      <w:marTop w:val="0"/>
      <w:marBottom w:val="0"/>
      <w:divBdr>
        <w:top w:val="none" w:sz="0" w:space="0" w:color="auto"/>
        <w:left w:val="none" w:sz="0" w:space="0" w:color="auto"/>
        <w:bottom w:val="none" w:sz="0" w:space="0" w:color="auto"/>
        <w:right w:val="none" w:sz="0" w:space="0" w:color="auto"/>
      </w:divBdr>
    </w:div>
    <w:div w:id="1358041636">
      <w:bodyDiv w:val="1"/>
      <w:marLeft w:val="0"/>
      <w:marRight w:val="0"/>
      <w:marTop w:val="0"/>
      <w:marBottom w:val="0"/>
      <w:divBdr>
        <w:top w:val="none" w:sz="0" w:space="0" w:color="auto"/>
        <w:left w:val="none" w:sz="0" w:space="0" w:color="auto"/>
        <w:bottom w:val="none" w:sz="0" w:space="0" w:color="auto"/>
        <w:right w:val="none" w:sz="0" w:space="0" w:color="auto"/>
      </w:divBdr>
    </w:div>
    <w:div w:id="1372725561">
      <w:bodyDiv w:val="1"/>
      <w:marLeft w:val="0"/>
      <w:marRight w:val="0"/>
      <w:marTop w:val="0"/>
      <w:marBottom w:val="0"/>
      <w:divBdr>
        <w:top w:val="none" w:sz="0" w:space="0" w:color="auto"/>
        <w:left w:val="none" w:sz="0" w:space="0" w:color="auto"/>
        <w:bottom w:val="none" w:sz="0" w:space="0" w:color="auto"/>
        <w:right w:val="none" w:sz="0" w:space="0" w:color="auto"/>
      </w:divBdr>
    </w:div>
    <w:div w:id="1380083652">
      <w:bodyDiv w:val="1"/>
      <w:marLeft w:val="0"/>
      <w:marRight w:val="0"/>
      <w:marTop w:val="0"/>
      <w:marBottom w:val="0"/>
      <w:divBdr>
        <w:top w:val="none" w:sz="0" w:space="0" w:color="auto"/>
        <w:left w:val="none" w:sz="0" w:space="0" w:color="auto"/>
        <w:bottom w:val="none" w:sz="0" w:space="0" w:color="auto"/>
        <w:right w:val="none" w:sz="0" w:space="0" w:color="auto"/>
      </w:divBdr>
    </w:div>
    <w:div w:id="1407921180">
      <w:bodyDiv w:val="1"/>
      <w:marLeft w:val="0"/>
      <w:marRight w:val="0"/>
      <w:marTop w:val="0"/>
      <w:marBottom w:val="0"/>
      <w:divBdr>
        <w:top w:val="none" w:sz="0" w:space="0" w:color="auto"/>
        <w:left w:val="none" w:sz="0" w:space="0" w:color="auto"/>
        <w:bottom w:val="none" w:sz="0" w:space="0" w:color="auto"/>
        <w:right w:val="none" w:sz="0" w:space="0" w:color="auto"/>
      </w:divBdr>
    </w:div>
    <w:div w:id="1436754741">
      <w:bodyDiv w:val="1"/>
      <w:marLeft w:val="0"/>
      <w:marRight w:val="0"/>
      <w:marTop w:val="0"/>
      <w:marBottom w:val="0"/>
      <w:divBdr>
        <w:top w:val="none" w:sz="0" w:space="0" w:color="auto"/>
        <w:left w:val="none" w:sz="0" w:space="0" w:color="auto"/>
        <w:bottom w:val="none" w:sz="0" w:space="0" w:color="auto"/>
        <w:right w:val="none" w:sz="0" w:space="0" w:color="auto"/>
      </w:divBdr>
    </w:div>
    <w:div w:id="1488395210">
      <w:bodyDiv w:val="1"/>
      <w:marLeft w:val="0"/>
      <w:marRight w:val="0"/>
      <w:marTop w:val="0"/>
      <w:marBottom w:val="0"/>
      <w:divBdr>
        <w:top w:val="none" w:sz="0" w:space="0" w:color="auto"/>
        <w:left w:val="none" w:sz="0" w:space="0" w:color="auto"/>
        <w:bottom w:val="none" w:sz="0" w:space="0" w:color="auto"/>
        <w:right w:val="none" w:sz="0" w:space="0" w:color="auto"/>
      </w:divBdr>
    </w:div>
    <w:div w:id="1623145562">
      <w:bodyDiv w:val="1"/>
      <w:marLeft w:val="0"/>
      <w:marRight w:val="0"/>
      <w:marTop w:val="0"/>
      <w:marBottom w:val="0"/>
      <w:divBdr>
        <w:top w:val="none" w:sz="0" w:space="0" w:color="auto"/>
        <w:left w:val="none" w:sz="0" w:space="0" w:color="auto"/>
        <w:bottom w:val="none" w:sz="0" w:space="0" w:color="auto"/>
        <w:right w:val="none" w:sz="0" w:space="0" w:color="auto"/>
      </w:divBdr>
    </w:div>
    <w:div w:id="1636448035">
      <w:bodyDiv w:val="1"/>
      <w:marLeft w:val="0"/>
      <w:marRight w:val="0"/>
      <w:marTop w:val="0"/>
      <w:marBottom w:val="0"/>
      <w:divBdr>
        <w:top w:val="none" w:sz="0" w:space="0" w:color="auto"/>
        <w:left w:val="none" w:sz="0" w:space="0" w:color="auto"/>
        <w:bottom w:val="none" w:sz="0" w:space="0" w:color="auto"/>
        <w:right w:val="none" w:sz="0" w:space="0" w:color="auto"/>
      </w:divBdr>
    </w:div>
    <w:div w:id="1812356854">
      <w:bodyDiv w:val="1"/>
      <w:marLeft w:val="0"/>
      <w:marRight w:val="0"/>
      <w:marTop w:val="0"/>
      <w:marBottom w:val="0"/>
      <w:divBdr>
        <w:top w:val="none" w:sz="0" w:space="0" w:color="auto"/>
        <w:left w:val="none" w:sz="0" w:space="0" w:color="auto"/>
        <w:bottom w:val="none" w:sz="0" w:space="0" w:color="auto"/>
        <w:right w:val="none" w:sz="0" w:space="0" w:color="auto"/>
      </w:divBdr>
    </w:div>
    <w:div w:id="1832528188">
      <w:bodyDiv w:val="1"/>
      <w:marLeft w:val="0"/>
      <w:marRight w:val="0"/>
      <w:marTop w:val="0"/>
      <w:marBottom w:val="0"/>
      <w:divBdr>
        <w:top w:val="none" w:sz="0" w:space="0" w:color="auto"/>
        <w:left w:val="none" w:sz="0" w:space="0" w:color="auto"/>
        <w:bottom w:val="none" w:sz="0" w:space="0" w:color="auto"/>
        <w:right w:val="none" w:sz="0" w:space="0" w:color="auto"/>
      </w:divBdr>
    </w:div>
    <w:div w:id="1838417719">
      <w:bodyDiv w:val="1"/>
      <w:marLeft w:val="0"/>
      <w:marRight w:val="0"/>
      <w:marTop w:val="0"/>
      <w:marBottom w:val="0"/>
      <w:divBdr>
        <w:top w:val="none" w:sz="0" w:space="0" w:color="auto"/>
        <w:left w:val="none" w:sz="0" w:space="0" w:color="auto"/>
        <w:bottom w:val="none" w:sz="0" w:space="0" w:color="auto"/>
        <w:right w:val="none" w:sz="0" w:space="0" w:color="auto"/>
      </w:divBdr>
    </w:div>
    <w:div w:id="1860043743">
      <w:bodyDiv w:val="1"/>
      <w:marLeft w:val="0"/>
      <w:marRight w:val="0"/>
      <w:marTop w:val="0"/>
      <w:marBottom w:val="0"/>
      <w:divBdr>
        <w:top w:val="none" w:sz="0" w:space="0" w:color="auto"/>
        <w:left w:val="none" w:sz="0" w:space="0" w:color="auto"/>
        <w:bottom w:val="none" w:sz="0" w:space="0" w:color="auto"/>
        <w:right w:val="none" w:sz="0" w:space="0" w:color="auto"/>
      </w:divBdr>
    </w:div>
    <w:div w:id="1896551420">
      <w:bodyDiv w:val="1"/>
      <w:marLeft w:val="0"/>
      <w:marRight w:val="0"/>
      <w:marTop w:val="0"/>
      <w:marBottom w:val="0"/>
      <w:divBdr>
        <w:top w:val="none" w:sz="0" w:space="0" w:color="auto"/>
        <w:left w:val="none" w:sz="0" w:space="0" w:color="auto"/>
        <w:bottom w:val="none" w:sz="0" w:space="0" w:color="auto"/>
        <w:right w:val="none" w:sz="0" w:space="0" w:color="auto"/>
      </w:divBdr>
    </w:div>
    <w:div w:id="1902054970">
      <w:bodyDiv w:val="1"/>
      <w:marLeft w:val="0"/>
      <w:marRight w:val="0"/>
      <w:marTop w:val="0"/>
      <w:marBottom w:val="0"/>
      <w:divBdr>
        <w:top w:val="none" w:sz="0" w:space="0" w:color="auto"/>
        <w:left w:val="none" w:sz="0" w:space="0" w:color="auto"/>
        <w:bottom w:val="none" w:sz="0" w:space="0" w:color="auto"/>
        <w:right w:val="none" w:sz="0" w:space="0" w:color="auto"/>
      </w:divBdr>
    </w:div>
    <w:div w:id="1977298834">
      <w:bodyDiv w:val="1"/>
      <w:marLeft w:val="0"/>
      <w:marRight w:val="0"/>
      <w:marTop w:val="0"/>
      <w:marBottom w:val="0"/>
      <w:divBdr>
        <w:top w:val="none" w:sz="0" w:space="0" w:color="auto"/>
        <w:left w:val="none" w:sz="0" w:space="0" w:color="auto"/>
        <w:bottom w:val="none" w:sz="0" w:space="0" w:color="auto"/>
        <w:right w:val="none" w:sz="0" w:space="0" w:color="auto"/>
      </w:divBdr>
    </w:div>
    <w:div w:id="2004777968">
      <w:bodyDiv w:val="1"/>
      <w:marLeft w:val="0"/>
      <w:marRight w:val="0"/>
      <w:marTop w:val="0"/>
      <w:marBottom w:val="0"/>
      <w:divBdr>
        <w:top w:val="none" w:sz="0" w:space="0" w:color="auto"/>
        <w:left w:val="none" w:sz="0" w:space="0" w:color="auto"/>
        <w:bottom w:val="none" w:sz="0" w:space="0" w:color="auto"/>
        <w:right w:val="none" w:sz="0" w:space="0" w:color="auto"/>
      </w:divBdr>
    </w:div>
    <w:div w:id="2040352591">
      <w:bodyDiv w:val="1"/>
      <w:marLeft w:val="0"/>
      <w:marRight w:val="0"/>
      <w:marTop w:val="0"/>
      <w:marBottom w:val="0"/>
      <w:divBdr>
        <w:top w:val="none" w:sz="0" w:space="0" w:color="auto"/>
        <w:left w:val="none" w:sz="0" w:space="0" w:color="auto"/>
        <w:bottom w:val="none" w:sz="0" w:space="0" w:color="auto"/>
        <w:right w:val="none" w:sz="0" w:space="0" w:color="auto"/>
      </w:divBdr>
    </w:div>
    <w:div w:id="2049644596">
      <w:bodyDiv w:val="1"/>
      <w:marLeft w:val="0"/>
      <w:marRight w:val="0"/>
      <w:marTop w:val="0"/>
      <w:marBottom w:val="0"/>
      <w:divBdr>
        <w:top w:val="none" w:sz="0" w:space="0" w:color="auto"/>
        <w:left w:val="none" w:sz="0" w:space="0" w:color="auto"/>
        <w:bottom w:val="none" w:sz="0" w:space="0" w:color="auto"/>
        <w:right w:val="none" w:sz="0" w:space="0" w:color="auto"/>
      </w:divBdr>
    </w:div>
    <w:div w:id="210726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tTxoXWcSFhoFoFUEnIrPyCvpg==">CgMxLjAyCWlkLmdqZGd4czIKaWQuMzBqMHpsbDIJaC4xZm9iOXRlMgppZC4zem55c2g3MgppZC4yZXQ5MnAwMglpZC50eWpjd3QyCmlkLjNkeTZ2a20yCmlkLjF0M2g1c2YyCmlkLjRkMzRvZzgyCmlkLjJzOGV5bzEyCmlkLjE3ZHA4dnUyCmlkLjNyZGNyam4yCmlkLjI2aW4xcmcyCWlkLmxueGJ6OTIKaWQuMzVua3VuMjIJaC4xa3N2NHV2OAByITE5RXIyQ2NvZWFnMkRnME9FdFJkRVlBbFU4S0dmR2FqeA==</go:docsCustomData>
</go:gDocsCustomXmlDataStorage>
</file>

<file path=customXml/itemProps1.xml><?xml version="1.0" encoding="utf-8"?>
<ds:datastoreItem xmlns:ds="http://schemas.openxmlformats.org/officeDocument/2006/customXml" ds:itemID="{4B054065-1724-468E-BB50-616E5EF552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Admin Support Staff</dc:creator>
  <cp:keywords/>
  <dc:description/>
  <cp:lastModifiedBy>Tracey Murray</cp:lastModifiedBy>
  <cp:revision>5</cp:revision>
  <cp:lastPrinted>2024-09-09T07:49:00Z</cp:lastPrinted>
  <dcterms:created xsi:type="dcterms:W3CDTF">2025-06-09T11:28:00Z</dcterms:created>
  <dcterms:modified xsi:type="dcterms:W3CDTF">2025-06-09T16:43:00Z</dcterms:modified>
</cp:coreProperties>
</file>